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15CB" w:rsidRDefault="00956D88" w:rsidP="00DA4DA5">
      <w:pPr>
        <w:tabs>
          <w:tab w:val="left" w:pos="6685"/>
        </w:tabs>
        <w:rPr>
          <w:rFonts w:ascii="Times New Roman"/>
          <w:sz w:val="20"/>
        </w:rPr>
      </w:pPr>
      <w:r>
        <w:rPr>
          <w:rFonts w:ascii="Times New Roman"/>
          <w:noProof/>
          <w:sz w:val="20"/>
        </w:rPr>
        <w:drawing>
          <wp:inline distT="0" distB="0" distL="0" distR="0">
            <wp:extent cx="3798794" cy="64579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3798794" cy="645795"/>
                    </a:xfrm>
                    <a:prstGeom prst="rect">
                      <a:avLst/>
                    </a:prstGeom>
                  </pic:spPr>
                </pic:pic>
              </a:graphicData>
            </a:graphic>
          </wp:inline>
        </w:drawing>
      </w:r>
      <w:r>
        <w:rPr>
          <w:rFonts w:ascii="Times New Roman"/>
          <w:sz w:val="20"/>
        </w:rPr>
        <w:tab/>
      </w:r>
      <w:r>
        <w:rPr>
          <w:rFonts w:ascii="Times New Roman"/>
          <w:noProof/>
          <w:sz w:val="20"/>
        </w:rPr>
        <w:drawing>
          <wp:inline distT="0" distB="0" distL="0" distR="0">
            <wp:extent cx="1386732" cy="674370"/>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5" cstate="print"/>
                    <a:stretch>
                      <a:fillRect/>
                    </a:stretch>
                  </pic:blipFill>
                  <pic:spPr>
                    <a:xfrm>
                      <a:off x="0" y="0"/>
                      <a:ext cx="1386732" cy="674370"/>
                    </a:xfrm>
                    <a:prstGeom prst="rect">
                      <a:avLst/>
                    </a:prstGeom>
                  </pic:spPr>
                </pic:pic>
              </a:graphicData>
            </a:graphic>
          </wp:inline>
        </w:drawing>
      </w:r>
    </w:p>
    <w:p w:rsidR="00C115CB" w:rsidRPr="0071299C" w:rsidRDefault="00685B1B" w:rsidP="00DA4DA5">
      <w:pPr>
        <w:pStyle w:val="Heading1"/>
        <w:jc w:val="center"/>
        <w:rPr>
          <w:b/>
          <w:i/>
          <w:color w:val="auto"/>
        </w:rPr>
      </w:pPr>
      <w:bookmarkStart w:id="0" w:name="_Toc168440217"/>
      <w:r w:rsidRPr="0071299C">
        <w:rPr>
          <w:b/>
          <w:color w:val="auto"/>
        </w:rPr>
        <w:t xml:space="preserve">Retention: </w:t>
      </w:r>
      <w:r w:rsidR="00956D88" w:rsidRPr="0071299C">
        <w:rPr>
          <w:b/>
          <w:color w:val="auto"/>
        </w:rPr>
        <w:t>Graduation</w:t>
      </w:r>
      <w:r w:rsidR="00956D88" w:rsidRPr="0071299C">
        <w:rPr>
          <w:b/>
          <w:color w:val="auto"/>
          <w:spacing w:val="-12"/>
        </w:rPr>
        <w:t xml:space="preserve"> </w:t>
      </w:r>
      <w:r w:rsidR="00956D88" w:rsidRPr="0071299C">
        <w:rPr>
          <w:b/>
          <w:color w:val="auto"/>
        </w:rPr>
        <w:t>Rates</w:t>
      </w:r>
      <w:r w:rsidR="00F76C83" w:rsidRPr="0071299C">
        <w:rPr>
          <w:b/>
          <w:color w:val="auto"/>
        </w:rPr>
        <w:t xml:space="preserve"> </w:t>
      </w:r>
      <w:bookmarkEnd w:id="0"/>
    </w:p>
    <w:p w:rsidR="0071299C" w:rsidRPr="0071299C" w:rsidRDefault="0071299C" w:rsidP="00DA4DA5">
      <w:pPr>
        <w:pStyle w:val="BodyText"/>
        <w:spacing w:line="249" w:lineRule="auto"/>
        <w:rPr>
          <w:rFonts w:asciiTheme="minorHAnsi" w:hAnsiTheme="minorHAnsi" w:cstheme="minorHAnsi"/>
          <w:b/>
          <w:sz w:val="28"/>
        </w:rPr>
      </w:pPr>
      <w:r>
        <w:rPr>
          <w:rFonts w:asciiTheme="minorHAnsi" w:hAnsiTheme="minorHAnsi" w:cstheme="minorHAnsi"/>
          <w:b/>
          <w:sz w:val="28"/>
        </w:rPr>
        <w:t xml:space="preserve">Retention, Graduation Rates </w:t>
      </w:r>
      <w:r w:rsidRPr="0071299C">
        <w:rPr>
          <w:rFonts w:asciiTheme="minorHAnsi" w:hAnsiTheme="minorHAnsi" w:cstheme="minorHAnsi"/>
          <w:b/>
          <w:sz w:val="28"/>
        </w:rPr>
        <w:t>Initial Certification:</w:t>
      </w:r>
    </w:p>
    <w:p w:rsidR="00C115CB" w:rsidRPr="0071299C" w:rsidRDefault="00DA4DA5" w:rsidP="00DA4DA5">
      <w:pPr>
        <w:pStyle w:val="BodyText"/>
        <w:jc w:val="both"/>
        <w:rPr>
          <w:rFonts w:asciiTheme="minorHAnsi" w:hAnsiTheme="minorHAnsi" w:cstheme="minorHAnsi"/>
        </w:rPr>
      </w:pPr>
      <w:r w:rsidRPr="00DA4DA5">
        <w:rPr>
          <w:rFonts w:asciiTheme="minorHAnsi" w:hAnsiTheme="minorHAnsi" w:cstheme="minorHAnsi"/>
        </w:rPr>
        <w:t>For initial certification, students are formally accepted into an RMU teacher education program at candidacy. This occurs when students have completed between 48-60 credits, typically at a point during the Spring semester of their Sophomore year. Therefore, retention data examine the number of candidates that became completers within four years. Students were included in the academic year data file if their candidacy letter date fell on or after the first day of the fall semester of that academic year. For example, students who received candidacy from Saturday August 24, 2019 through Friday August 28, 2020 constituted the sample of 28 students who received candidacy in the 2019-20 academic year. The number and percent of those students who completed their degree within 4 years were tracked and those values are presented in Table 1. Results are presented in Table 1 and indicate that retention for initial certification programs ranged from 80.0% to 100.0%. These percentages are in-line with additional historical data. Results are not reported for programs when the sample size is small, therefore disaggregated results are not presented for external constituents</w:t>
      </w:r>
      <w:r w:rsidR="00515420" w:rsidRPr="0071299C">
        <w:rPr>
          <w:rFonts w:asciiTheme="minorHAnsi" w:hAnsiTheme="minorHAnsi" w:cstheme="minorHAnsi"/>
        </w:rPr>
        <w:t>.</w:t>
      </w:r>
    </w:p>
    <w:p w:rsidR="00C115CB" w:rsidRPr="0071299C" w:rsidRDefault="00C115CB" w:rsidP="00DA4DA5">
      <w:pPr>
        <w:pStyle w:val="BodyText"/>
        <w:rPr>
          <w:rFonts w:asciiTheme="minorHAnsi" w:hAnsiTheme="minorHAnsi" w:cstheme="minorHAnsi"/>
        </w:rPr>
      </w:pPr>
    </w:p>
    <w:p w:rsidR="00C115CB" w:rsidRPr="0071299C" w:rsidRDefault="00956D88" w:rsidP="00DA4DA5">
      <w:pPr>
        <w:pStyle w:val="BodyText"/>
        <w:rPr>
          <w:rFonts w:asciiTheme="minorHAnsi" w:hAnsiTheme="minorHAnsi" w:cstheme="minorHAnsi"/>
          <w:b/>
        </w:rPr>
      </w:pPr>
      <w:r w:rsidRPr="0071299C">
        <w:rPr>
          <w:rFonts w:asciiTheme="minorHAnsi" w:hAnsiTheme="minorHAnsi" w:cstheme="minorHAnsi"/>
          <w:b/>
        </w:rPr>
        <w:t>Table</w:t>
      </w:r>
      <w:r w:rsidRPr="0071299C">
        <w:rPr>
          <w:rFonts w:asciiTheme="minorHAnsi" w:hAnsiTheme="minorHAnsi" w:cstheme="minorHAnsi"/>
          <w:b/>
          <w:spacing w:val="-12"/>
        </w:rPr>
        <w:t xml:space="preserve"> </w:t>
      </w:r>
      <w:r w:rsidRPr="0071299C">
        <w:rPr>
          <w:rFonts w:asciiTheme="minorHAnsi" w:hAnsiTheme="minorHAnsi" w:cstheme="minorHAnsi"/>
          <w:b/>
        </w:rPr>
        <w:t>1.</w:t>
      </w:r>
      <w:r w:rsidRPr="0071299C">
        <w:rPr>
          <w:rFonts w:asciiTheme="minorHAnsi" w:hAnsiTheme="minorHAnsi" w:cstheme="minorHAnsi"/>
          <w:b/>
          <w:spacing w:val="-12"/>
        </w:rPr>
        <w:t xml:space="preserve"> </w:t>
      </w:r>
      <w:r w:rsidRPr="0071299C">
        <w:rPr>
          <w:rFonts w:asciiTheme="minorHAnsi" w:hAnsiTheme="minorHAnsi" w:cstheme="minorHAnsi"/>
          <w:b/>
        </w:rPr>
        <w:t>Graduation</w:t>
      </w:r>
      <w:r w:rsidR="00460A55" w:rsidRPr="0071299C">
        <w:rPr>
          <w:rFonts w:asciiTheme="minorHAnsi" w:hAnsiTheme="minorHAnsi" w:cstheme="minorHAnsi"/>
          <w:b/>
        </w:rPr>
        <w:t xml:space="preserve"> </w:t>
      </w:r>
      <w:r w:rsidRPr="0071299C">
        <w:rPr>
          <w:rFonts w:asciiTheme="minorHAnsi" w:hAnsiTheme="minorHAnsi" w:cstheme="minorHAnsi"/>
          <w:b/>
        </w:rPr>
        <w:t>/</w:t>
      </w:r>
      <w:r w:rsidR="00460A55" w:rsidRPr="0071299C">
        <w:rPr>
          <w:rFonts w:asciiTheme="minorHAnsi" w:hAnsiTheme="minorHAnsi" w:cstheme="minorHAnsi"/>
          <w:b/>
        </w:rPr>
        <w:t xml:space="preserve"> </w:t>
      </w:r>
      <w:r w:rsidRPr="0071299C">
        <w:rPr>
          <w:rFonts w:asciiTheme="minorHAnsi" w:hAnsiTheme="minorHAnsi" w:cstheme="minorHAnsi"/>
          <w:b/>
        </w:rPr>
        <w:t>Retention</w:t>
      </w:r>
      <w:r w:rsidRPr="0071299C">
        <w:rPr>
          <w:rFonts w:asciiTheme="minorHAnsi" w:hAnsiTheme="minorHAnsi" w:cstheme="minorHAnsi"/>
          <w:b/>
          <w:spacing w:val="-12"/>
        </w:rPr>
        <w:t xml:space="preserve"> </w:t>
      </w:r>
      <w:r w:rsidRPr="0071299C">
        <w:rPr>
          <w:rFonts w:asciiTheme="minorHAnsi" w:hAnsiTheme="minorHAnsi" w:cstheme="minorHAnsi"/>
          <w:b/>
        </w:rPr>
        <w:t>of</w:t>
      </w:r>
      <w:r w:rsidRPr="0071299C">
        <w:rPr>
          <w:rFonts w:asciiTheme="minorHAnsi" w:hAnsiTheme="minorHAnsi" w:cstheme="minorHAnsi"/>
          <w:b/>
          <w:spacing w:val="-12"/>
        </w:rPr>
        <w:t xml:space="preserve"> </w:t>
      </w:r>
      <w:r w:rsidRPr="0071299C">
        <w:rPr>
          <w:rFonts w:asciiTheme="minorHAnsi" w:hAnsiTheme="minorHAnsi" w:cstheme="minorHAnsi"/>
          <w:b/>
        </w:rPr>
        <w:t>all</w:t>
      </w:r>
      <w:r w:rsidRPr="0071299C">
        <w:rPr>
          <w:rFonts w:asciiTheme="minorHAnsi" w:hAnsiTheme="minorHAnsi" w:cstheme="minorHAnsi"/>
          <w:b/>
          <w:spacing w:val="-12"/>
        </w:rPr>
        <w:t xml:space="preserve"> </w:t>
      </w:r>
      <w:r w:rsidRPr="0071299C">
        <w:rPr>
          <w:rFonts w:asciiTheme="minorHAnsi" w:hAnsiTheme="minorHAnsi" w:cstheme="minorHAnsi"/>
          <w:b/>
        </w:rPr>
        <w:t>Initial</w:t>
      </w:r>
      <w:r w:rsidRPr="0071299C">
        <w:rPr>
          <w:rFonts w:asciiTheme="minorHAnsi" w:hAnsiTheme="minorHAnsi" w:cstheme="minorHAnsi"/>
          <w:b/>
          <w:spacing w:val="-11"/>
        </w:rPr>
        <w:t xml:space="preserve"> </w:t>
      </w:r>
      <w:r w:rsidRPr="0071299C">
        <w:rPr>
          <w:rFonts w:asciiTheme="minorHAnsi" w:hAnsiTheme="minorHAnsi" w:cstheme="minorHAnsi"/>
          <w:b/>
        </w:rPr>
        <w:t>Certification</w:t>
      </w:r>
      <w:r w:rsidRPr="0071299C">
        <w:rPr>
          <w:rFonts w:asciiTheme="minorHAnsi" w:hAnsiTheme="minorHAnsi" w:cstheme="minorHAnsi"/>
          <w:b/>
          <w:spacing w:val="-12"/>
        </w:rPr>
        <w:t xml:space="preserve"> </w:t>
      </w:r>
      <w:r w:rsidRPr="0071299C">
        <w:rPr>
          <w:rFonts w:asciiTheme="minorHAnsi" w:hAnsiTheme="minorHAnsi" w:cstheme="minorHAnsi"/>
          <w:b/>
        </w:rPr>
        <w:t>Candidates</w:t>
      </w:r>
    </w:p>
    <w:p w:rsidR="0098228B" w:rsidRPr="0071299C" w:rsidRDefault="0098228B" w:rsidP="00DA4DA5">
      <w:pPr>
        <w:pStyle w:val="BodyText"/>
        <w:rPr>
          <w:rFonts w:asciiTheme="minorHAnsi" w:hAnsiTheme="minorHAnsi" w:cstheme="minorHAnsi"/>
        </w:rPr>
      </w:pPr>
    </w:p>
    <w:tbl>
      <w:tblPr>
        <w:tblW w:w="4826"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4"/>
        <w:gridCol w:w="3366"/>
        <w:gridCol w:w="2186"/>
        <w:gridCol w:w="872"/>
        <w:gridCol w:w="1177"/>
      </w:tblGrid>
      <w:tr w:rsidR="0098228B" w:rsidRPr="0071299C" w:rsidTr="00B91FDA">
        <w:trPr>
          <w:trHeight w:val="20"/>
        </w:trPr>
        <w:tc>
          <w:tcPr>
            <w:tcW w:w="789" w:type="pct"/>
            <w:vMerge w:val="restart"/>
            <w:shd w:val="clear" w:color="auto" w:fill="D9D9D9" w:themeFill="background1" w:themeFillShade="D9"/>
          </w:tcPr>
          <w:p w:rsidR="0098228B" w:rsidRPr="0071299C" w:rsidRDefault="0098228B" w:rsidP="00DA4DA5">
            <w:pPr>
              <w:pStyle w:val="TableParagraph"/>
              <w:spacing w:before="136" w:line="254" w:lineRule="auto"/>
              <w:jc w:val="center"/>
              <w:rPr>
                <w:rFonts w:asciiTheme="minorHAnsi" w:hAnsiTheme="minorHAnsi" w:cstheme="minorHAnsi"/>
                <w:b/>
              </w:rPr>
            </w:pPr>
            <w:r w:rsidRPr="0071299C">
              <w:rPr>
                <w:rFonts w:asciiTheme="minorHAnsi" w:hAnsiTheme="minorHAnsi" w:cstheme="minorHAnsi"/>
                <w:b/>
                <w:spacing w:val="-1"/>
              </w:rPr>
              <w:t>Academic</w:t>
            </w:r>
            <w:r w:rsidRPr="0071299C">
              <w:rPr>
                <w:rFonts w:asciiTheme="minorHAnsi" w:hAnsiTheme="minorHAnsi" w:cstheme="minorHAnsi"/>
                <w:b/>
                <w:spacing w:val="-47"/>
              </w:rPr>
              <w:t xml:space="preserve"> </w:t>
            </w:r>
            <w:r w:rsidRPr="0071299C">
              <w:rPr>
                <w:rFonts w:asciiTheme="minorHAnsi" w:hAnsiTheme="minorHAnsi" w:cstheme="minorHAnsi"/>
                <w:b/>
              </w:rPr>
              <w:t>Year</w:t>
            </w:r>
          </w:p>
        </w:tc>
        <w:tc>
          <w:tcPr>
            <w:tcW w:w="1865" w:type="pct"/>
            <w:vMerge w:val="restart"/>
            <w:shd w:val="clear" w:color="auto" w:fill="D9D9D9" w:themeFill="background1" w:themeFillShade="D9"/>
          </w:tcPr>
          <w:p w:rsidR="0098228B" w:rsidRPr="0071299C" w:rsidRDefault="0098228B" w:rsidP="00DA4DA5">
            <w:pPr>
              <w:pStyle w:val="TableParagraph"/>
              <w:spacing w:before="136" w:line="254" w:lineRule="auto"/>
              <w:jc w:val="center"/>
              <w:rPr>
                <w:rFonts w:asciiTheme="minorHAnsi" w:hAnsiTheme="minorHAnsi" w:cstheme="minorHAnsi"/>
                <w:b/>
              </w:rPr>
            </w:pPr>
            <w:r w:rsidRPr="0071299C">
              <w:rPr>
                <w:rFonts w:asciiTheme="minorHAnsi" w:hAnsiTheme="minorHAnsi" w:cstheme="minorHAnsi"/>
                <w:b/>
              </w:rPr>
              <w:t>Number</w:t>
            </w:r>
            <w:r w:rsidRPr="0071299C">
              <w:rPr>
                <w:rFonts w:asciiTheme="minorHAnsi" w:hAnsiTheme="minorHAnsi" w:cstheme="minorHAnsi"/>
                <w:b/>
                <w:spacing w:val="-7"/>
              </w:rPr>
              <w:t xml:space="preserve"> </w:t>
            </w:r>
            <w:r w:rsidRPr="0071299C">
              <w:rPr>
                <w:rFonts w:asciiTheme="minorHAnsi" w:hAnsiTheme="minorHAnsi" w:cstheme="minorHAnsi"/>
                <w:b/>
              </w:rPr>
              <w:t>of</w:t>
            </w:r>
            <w:r w:rsidRPr="0071299C">
              <w:rPr>
                <w:rFonts w:asciiTheme="minorHAnsi" w:hAnsiTheme="minorHAnsi" w:cstheme="minorHAnsi"/>
                <w:b/>
                <w:spacing w:val="-7"/>
              </w:rPr>
              <w:t xml:space="preserve"> </w:t>
            </w:r>
            <w:r w:rsidRPr="0071299C">
              <w:rPr>
                <w:rFonts w:asciiTheme="minorHAnsi" w:hAnsiTheme="minorHAnsi" w:cstheme="minorHAnsi"/>
                <w:b/>
              </w:rPr>
              <w:t>Students</w:t>
            </w:r>
            <w:r w:rsidRPr="0071299C">
              <w:rPr>
                <w:rFonts w:asciiTheme="minorHAnsi" w:hAnsiTheme="minorHAnsi" w:cstheme="minorHAnsi"/>
                <w:b/>
                <w:spacing w:val="-7"/>
              </w:rPr>
              <w:t xml:space="preserve"> </w:t>
            </w:r>
            <w:r w:rsidRPr="0071299C">
              <w:rPr>
                <w:rFonts w:asciiTheme="minorHAnsi" w:hAnsiTheme="minorHAnsi" w:cstheme="minorHAnsi"/>
                <w:b/>
              </w:rPr>
              <w:t>who</w:t>
            </w:r>
            <w:r w:rsidRPr="0071299C">
              <w:rPr>
                <w:rFonts w:asciiTheme="minorHAnsi" w:hAnsiTheme="minorHAnsi" w:cstheme="minorHAnsi"/>
                <w:b/>
                <w:spacing w:val="-7"/>
              </w:rPr>
              <w:t xml:space="preserve"> </w:t>
            </w:r>
            <w:r w:rsidRPr="0071299C">
              <w:rPr>
                <w:rFonts w:asciiTheme="minorHAnsi" w:hAnsiTheme="minorHAnsi" w:cstheme="minorHAnsi"/>
                <w:b/>
              </w:rPr>
              <w:t>Achieved</w:t>
            </w:r>
            <w:r w:rsidR="00515420" w:rsidRPr="0071299C">
              <w:rPr>
                <w:rFonts w:asciiTheme="minorHAnsi" w:hAnsiTheme="minorHAnsi" w:cstheme="minorHAnsi"/>
                <w:b/>
              </w:rPr>
              <w:t xml:space="preserve"> </w:t>
            </w:r>
            <w:r w:rsidRPr="0071299C">
              <w:rPr>
                <w:rFonts w:asciiTheme="minorHAnsi" w:hAnsiTheme="minorHAnsi" w:cstheme="minorHAnsi"/>
                <w:b/>
              </w:rPr>
              <w:t>Candidacy</w:t>
            </w:r>
            <w:r w:rsidRPr="0071299C">
              <w:rPr>
                <w:rFonts w:asciiTheme="minorHAnsi" w:hAnsiTheme="minorHAnsi" w:cstheme="minorHAnsi"/>
                <w:b/>
                <w:spacing w:val="-2"/>
              </w:rPr>
              <w:t xml:space="preserve"> </w:t>
            </w:r>
            <w:r w:rsidRPr="0071299C">
              <w:rPr>
                <w:rFonts w:asciiTheme="minorHAnsi" w:hAnsiTheme="minorHAnsi" w:cstheme="minorHAnsi"/>
                <w:b/>
              </w:rPr>
              <w:t>Status</w:t>
            </w:r>
          </w:p>
        </w:tc>
        <w:tc>
          <w:tcPr>
            <w:tcW w:w="2346" w:type="pct"/>
            <w:gridSpan w:val="3"/>
            <w:shd w:val="clear" w:color="auto" w:fill="D9D9D9" w:themeFill="background1" w:themeFillShade="D9"/>
          </w:tcPr>
          <w:p w:rsidR="00515420" w:rsidRPr="0071299C" w:rsidRDefault="0098228B" w:rsidP="00DA4DA5">
            <w:pPr>
              <w:pStyle w:val="TableParagraph"/>
              <w:spacing w:line="256" w:lineRule="auto"/>
              <w:jc w:val="center"/>
              <w:rPr>
                <w:rFonts w:asciiTheme="minorHAnsi" w:hAnsiTheme="minorHAnsi" w:cstheme="minorHAnsi"/>
                <w:b/>
                <w:spacing w:val="-9"/>
              </w:rPr>
            </w:pPr>
            <w:r w:rsidRPr="0071299C">
              <w:rPr>
                <w:rFonts w:asciiTheme="minorHAnsi" w:hAnsiTheme="minorHAnsi" w:cstheme="minorHAnsi"/>
                <w:b/>
              </w:rPr>
              <w:t>Candidates</w:t>
            </w:r>
            <w:r w:rsidRPr="0071299C">
              <w:rPr>
                <w:rFonts w:asciiTheme="minorHAnsi" w:hAnsiTheme="minorHAnsi" w:cstheme="minorHAnsi"/>
                <w:b/>
                <w:spacing w:val="-9"/>
              </w:rPr>
              <w:t xml:space="preserve"> </w:t>
            </w:r>
            <w:r w:rsidRPr="0071299C">
              <w:rPr>
                <w:rFonts w:asciiTheme="minorHAnsi" w:hAnsiTheme="minorHAnsi" w:cstheme="minorHAnsi"/>
                <w:b/>
              </w:rPr>
              <w:t>who</w:t>
            </w:r>
            <w:r w:rsidRPr="0071299C">
              <w:rPr>
                <w:rFonts w:asciiTheme="minorHAnsi" w:hAnsiTheme="minorHAnsi" w:cstheme="minorHAnsi"/>
                <w:b/>
                <w:spacing w:val="-9"/>
              </w:rPr>
              <w:t xml:space="preserve"> </w:t>
            </w:r>
            <w:r w:rsidRPr="0071299C">
              <w:rPr>
                <w:rFonts w:asciiTheme="minorHAnsi" w:hAnsiTheme="minorHAnsi" w:cstheme="minorHAnsi"/>
                <w:b/>
              </w:rPr>
              <w:t>Completed</w:t>
            </w:r>
            <w:r w:rsidRPr="0071299C">
              <w:rPr>
                <w:rFonts w:asciiTheme="minorHAnsi" w:hAnsiTheme="minorHAnsi" w:cstheme="minorHAnsi"/>
                <w:b/>
                <w:spacing w:val="-9"/>
              </w:rPr>
              <w:t xml:space="preserve"> </w:t>
            </w:r>
            <w:r w:rsidRPr="0071299C">
              <w:rPr>
                <w:rFonts w:asciiTheme="minorHAnsi" w:hAnsiTheme="minorHAnsi" w:cstheme="minorHAnsi"/>
                <w:b/>
              </w:rPr>
              <w:t>Program</w:t>
            </w:r>
            <w:r w:rsidRPr="0071299C">
              <w:rPr>
                <w:rFonts w:asciiTheme="minorHAnsi" w:hAnsiTheme="minorHAnsi" w:cstheme="minorHAnsi"/>
                <w:b/>
                <w:spacing w:val="-9"/>
              </w:rPr>
              <w:t xml:space="preserve"> </w:t>
            </w:r>
          </w:p>
          <w:p w:rsidR="0098228B" w:rsidRPr="0071299C" w:rsidRDefault="0098228B" w:rsidP="00DA4DA5">
            <w:pPr>
              <w:pStyle w:val="TableParagraph"/>
              <w:spacing w:line="256" w:lineRule="auto"/>
              <w:jc w:val="center"/>
              <w:rPr>
                <w:rFonts w:asciiTheme="minorHAnsi" w:hAnsiTheme="minorHAnsi" w:cstheme="minorHAnsi"/>
                <w:b/>
                <w:spacing w:val="-9"/>
              </w:rPr>
            </w:pPr>
            <w:r w:rsidRPr="0071299C">
              <w:rPr>
                <w:rFonts w:asciiTheme="minorHAnsi" w:hAnsiTheme="minorHAnsi" w:cstheme="minorHAnsi"/>
                <w:b/>
              </w:rPr>
              <w:t>Within</w:t>
            </w:r>
            <w:r w:rsidRPr="0071299C">
              <w:rPr>
                <w:rFonts w:asciiTheme="minorHAnsi" w:hAnsiTheme="minorHAnsi" w:cstheme="minorHAnsi"/>
                <w:b/>
                <w:spacing w:val="-8"/>
              </w:rPr>
              <w:t xml:space="preserve"> </w:t>
            </w:r>
            <w:r w:rsidRPr="0071299C">
              <w:rPr>
                <w:rFonts w:asciiTheme="minorHAnsi" w:hAnsiTheme="minorHAnsi" w:cstheme="minorHAnsi"/>
                <w:b/>
              </w:rPr>
              <w:t>4</w:t>
            </w:r>
            <w:r w:rsidRPr="0071299C">
              <w:rPr>
                <w:rFonts w:asciiTheme="minorHAnsi" w:hAnsiTheme="minorHAnsi" w:cstheme="minorHAnsi"/>
                <w:b/>
                <w:spacing w:val="-47"/>
              </w:rPr>
              <w:t xml:space="preserve">  </w:t>
            </w:r>
            <w:r w:rsidR="00515420" w:rsidRPr="0071299C">
              <w:rPr>
                <w:rFonts w:asciiTheme="minorHAnsi" w:hAnsiTheme="minorHAnsi" w:cstheme="minorHAnsi"/>
                <w:b/>
                <w:spacing w:val="-47"/>
              </w:rPr>
              <w:t xml:space="preserve"> </w:t>
            </w:r>
            <w:r w:rsidR="00B91FDA">
              <w:rPr>
                <w:rFonts w:asciiTheme="minorHAnsi" w:hAnsiTheme="minorHAnsi" w:cstheme="minorHAnsi"/>
                <w:b/>
                <w:spacing w:val="-47"/>
              </w:rPr>
              <w:t xml:space="preserve"> </w:t>
            </w:r>
            <w:r w:rsidRPr="0071299C">
              <w:rPr>
                <w:rFonts w:asciiTheme="minorHAnsi" w:hAnsiTheme="minorHAnsi" w:cstheme="minorHAnsi"/>
                <w:b/>
              </w:rPr>
              <w:t>Years</w:t>
            </w:r>
          </w:p>
        </w:tc>
      </w:tr>
      <w:tr w:rsidR="0098228B" w:rsidRPr="0071299C" w:rsidTr="00B91FDA">
        <w:trPr>
          <w:trHeight w:val="20"/>
        </w:trPr>
        <w:tc>
          <w:tcPr>
            <w:tcW w:w="789" w:type="pct"/>
            <w:vMerge/>
            <w:shd w:val="clear" w:color="auto" w:fill="D9D9D9" w:themeFill="background1" w:themeFillShade="D9"/>
          </w:tcPr>
          <w:p w:rsidR="0098228B" w:rsidRPr="0071299C" w:rsidRDefault="0098228B" w:rsidP="00DA4DA5">
            <w:pPr>
              <w:jc w:val="center"/>
              <w:rPr>
                <w:rFonts w:asciiTheme="minorHAnsi" w:hAnsiTheme="minorHAnsi" w:cstheme="minorHAnsi"/>
                <w:b/>
                <w:sz w:val="2"/>
                <w:szCs w:val="2"/>
              </w:rPr>
            </w:pPr>
          </w:p>
        </w:tc>
        <w:tc>
          <w:tcPr>
            <w:tcW w:w="1865" w:type="pct"/>
            <w:vMerge/>
            <w:shd w:val="clear" w:color="auto" w:fill="D9D9D9" w:themeFill="background1" w:themeFillShade="D9"/>
          </w:tcPr>
          <w:p w:rsidR="0098228B" w:rsidRPr="0071299C" w:rsidRDefault="0098228B" w:rsidP="00DA4DA5">
            <w:pPr>
              <w:jc w:val="center"/>
              <w:rPr>
                <w:rFonts w:asciiTheme="minorHAnsi" w:hAnsiTheme="minorHAnsi" w:cstheme="minorHAnsi"/>
                <w:b/>
                <w:sz w:val="2"/>
                <w:szCs w:val="2"/>
              </w:rPr>
            </w:pPr>
          </w:p>
        </w:tc>
        <w:tc>
          <w:tcPr>
            <w:tcW w:w="1211" w:type="pct"/>
            <w:shd w:val="clear" w:color="auto" w:fill="D9D9D9" w:themeFill="background1" w:themeFillShade="D9"/>
          </w:tcPr>
          <w:p w:rsidR="0098228B" w:rsidRPr="0071299C" w:rsidRDefault="0098228B" w:rsidP="00DA4DA5">
            <w:pPr>
              <w:pStyle w:val="TableParagraph"/>
              <w:spacing w:line="259" w:lineRule="auto"/>
              <w:jc w:val="center"/>
              <w:rPr>
                <w:rFonts w:asciiTheme="minorHAnsi" w:hAnsiTheme="minorHAnsi" w:cstheme="minorHAnsi"/>
                <w:b/>
              </w:rPr>
            </w:pPr>
            <w:r w:rsidRPr="0071299C">
              <w:rPr>
                <w:rFonts w:asciiTheme="minorHAnsi" w:hAnsiTheme="minorHAnsi" w:cstheme="minorHAnsi"/>
                <w:b/>
                <w:spacing w:val="-1"/>
              </w:rPr>
              <w:t>Academic</w:t>
            </w:r>
            <w:r w:rsidR="004F2848" w:rsidRPr="0071299C">
              <w:rPr>
                <w:rFonts w:asciiTheme="minorHAnsi" w:hAnsiTheme="minorHAnsi" w:cstheme="minorHAnsi"/>
                <w:b/>
                <w:spacing w:val="-1"/>
              </w:rPr>
              <w:t xml:space="preserve"> </w:t>
            </w:r>
            <w:r w:rsidR="00FE2AC3" w:rsidRPr="0071299C">
              <w:rPr>
                <w:rFonts w:asciiTheme="minorHAnsi" w:hAnsiTheme="minorHAnsi" w:cstheme="minorHAnsi"/>
                <w:b/>
                <w:spacing w:val="-47"/>
              </w:rPr>
              <w:t>Y</w:t>
            </w:r>
            <w:r w:rsidRPr="0071299C">
              <w:rPr>
                <w:rFonts w:asciiTheme="minorHAnsi" w:hAnsiTheme="minorHAnsi" w:cstheme="minorHAnsi"/>
                <w:b/>
              </w:rPr>
              <w:t>ear</w:t>
            </w:r>
          </w:p>
        </w:tc>
        <w:tc>
          <w:tcPr>
            <w:tcW w:w="483" w:type="pct"/>
            <w:shd w:val="clear" w:color="auto" w:fill="D9D9D9" w:themeFill="background1" w:themeFillShade="D9"/>
          </w:tcPr>
          <w:p w:rsidR="0098228B" w:rsidRPr="0071299C" w:rsidRDefault="004F2848" w:rsidP="00DA4DA5">
            <w:pPr>
              <w:pStyle w:val="TableParagraph"/>
              <w:spacing w:before="109"/>
              <w:jc w:val="center"/>
              <w:rPr>
                <w:rFonts w:asciiTheme="minorHAnsi" w:hAnsiTheme="minorHAnsi" w:cstheme="minorHAnsi"/>
                <w:b/>
                <w:i/>
              </w:rPr>
            </w:pPr>
            <w:r w:rsidRPr="0071299C">
              <w:rPr>
                <w:rFonts w:asciiTheme="minorHAnsi" w:hAnsiTheme="minorHAnsi" w:cstheme="minorHAnsi"/>
                <w:b/>
                <w:i/>
              </w:rPr>
              <w:t>n</w:t>
            </w:r>
          </w:p>
        </w:tc>
        <w:tc>
          <w:tcPr>
            <w:tcW w:w="652" w:type="pct"/>
            <w:shd w:val="clear" w:color="auto" w:fill="D9D9D9" w:themeFill="background1" w:themeFillShade="D9"/>
          </w:tcPr>
          <w:p w:rsidR="0098228B" w:rsidRPr="0071299C" w:rsidRDefault="004F2848" w:rsidP="00DA4DA5">
            <w:pPr>
              <w:pStyle w:val="TableParagraph"/>
              <w:spacing w:before="109"/>
              <w:jc w:val="center"/>
              <w:rPr>
                <w:rFonts w:asciiTheme="minorHAnsi" w:hAnsiTheme="minorHAnsi" w:cstheme="minorHAnsi"/>
                <w:b/>
                <w:i/>
              </w:rPr>
            </w:pPr>
            <w:r w:rsidRPr="0071299C">
              <w:rPr>
                <w:rFonts w:asciiTheme="minorHAnsi" w:hAnsiTheme="minorHAnsi" w:cstheme="minorHAnsi"/>
                <w:b/>
                <w:i/>
              </w:rPr>
              <w:t>%</w:t>
            </w:r>
          </w:p>
        </w:tc>
      </w:tr>
      <w:tr w:rsidR="002B297B" w:rsidRPr="0071299C" w:rsidTr="0071299C">
        <w:trPr>
          <w:trHeight w:val="20"/>
        </w:trPr>
        <w:tc>
          <w:tcPr>
            <w:tcW w:w="789" w:type="pct"/>
            <w:shd w:val="clear" w:color="auto" w:fill="D9D9D9" w:themeFill="background1" w:themeFillShade="D9"/>
          </w:tcPr>
          <w:p w:rsidR="002B297B" w:rsidRPr="0071299C" w:rsidRDefault="002B297B" w:rsidP="00DA4DA5">
            <w:pPr>
              <w:jc w:val="center"/>
              <w:rPr>
                <w:rFonts w:asciiTheme="minorHAnsi" w:hAnsiTheme="minorHAnsi" w:cstheme="minorHAnsi"/>
                <w:b/>
              </w:rPr>
            </w:pPr>
            <w:r w:rsidRPr="0071299C">
              <w:rPr>
                <w:rFonts w:asciiTheme="minorHAnsi" w:hAnsiTheme="minorHAnsi" w:cstheme="minorHAnsi"/>
                <w:b/>
              </w:rPr>
              <w:t>201</w:t>
            </w:r>
            <w:r>
              <w:rPr>
                <w:rFonts w:asciiTheme="minorHAnsi" w:hAnsiTheme="minorHAnsi" w:cstheme="minorHAnsi"/>
                <w:b/>
              </w:rPr>
              <w:t>9</w:t>
            </w:r>
            <w:r w:rsidRPr="0071299C">
              <w:rPr>
                <w:rFonts w:asciiTheme="minorHAnsi" w:hAnsiTheme="minorHAnsi" w:cstheme="minorHAnsi"/>
                <w:b/>
              </w:rPr>
              <w:t>-</w:t>
            </w:r>
            <w:r>
              <w:rPr>
                <w:rFonts w:asciiTheme="minorHAnsi" w:hAnsiTheme="minorHAnsi" w:cstheme="minorHAnsi"/>
                <w:b/>
              </w:rPr>
              <w:t>20</w:t>
            </w:r>
          </w:p>
        </w:tc>
        <w:tc>
          <w:tcPr>
            <w:tcW w:w="1865" w:type="pct"/>
          </w:tcPr>
          <w:p w:rsidR="002B297B" w:rsidRPr="0071299C" w:rsidRDefault="00FE3FB9" w:rsidP="00DA4DA5">
            <w:pPr>
              <w:ind w:left="1720"/>
              <w:rPr>
                <w:rFonts w:asciiTheme="minorHAnsi" w:hAnsiTheme="minorHAnsi" w:cstheme="minorHAnsi"/>
              </w:rPr>
            </w:pPr>
            <w:r>
              <w:rPr>
                <w:rFonts w:asciiTheme="minorHAnsi" w:hAnsiTheme="minorHAnsi" w:cstheme="minorHAnsi"/>
              </w:rPr>
              <w:t>28</w:t>
            </w:r>
          </w:p>
        </w:tc>
        <w:tc>
          <w:tcPr>
            <w:tcW w:w="1211" w:type="pct"/>
          </w:tcPr>
          <w:p w:rsidR="002B297B" w:rsidRPr="0071299C" w:rsidRDefault="002B297B" w:rsidP="00DA4DA5">
            <w:pPr>
              <w:ind w:left="200"/>
              <w:rPr>
                <w:rFonts w:asciiTheme="minorHAnsi" w:hAnsiTheme="minorHAnsi" w:cstheme="minorHAnsi"/>
              </w:rPr>
            </w:pPr>
            <w:r w:rsidRPr="0071299C">
              <w:rPr>
                <w:rFonts w:asciiTheme="minorHAnsi" w:hAnsiTheme="minorHAnsi" w:cstheme="minorHAnsi"/>
              </w:rPr>
              <w:t>By 202</w:t>
            </w:r>
            <w:r>
              <w:rPr>
                <w:rFonts w:asciiTheme="minorHAnsi" w:hAnsiTheme="minorHAnsi" w:cstheme="minorHAnsi"/>
              </w:rPr>
              <w:t>3</w:t>
            </w:r>
            <w:r w:rsidRPr="0071299C">
              <w:rPr>
                <w:rFonts w:asciiTheme="minorHAnsi" w:hAnsiTheme="minorHAnsi" w:cstheme="minorHAnsi"/>
              </w:rPr>
              <w:t>-202</w:t>
            </w:r>
            <w:r>
              <w:rPr>
                <w:rFonts w:asciiTheme="minorHAnsi" w:hAnsiTheme="minorHAnsi" w:cstheme="minorHAnsi"/>
              </w:rPr>
              <w:t>4</w:t>
            </w:r>
          </w:p>
        </w:tc>
        <w:tc>
          <w:tcPr>
            <w:tcW w:w="483" w:type="pct"/>
          </w:tcPr>
          <w:p w:rsidR="002B297B" w:rsidRPr="0071299C" w:rsidRDefault="0041344A" w:rsidP="00DA4DA5">
            <w:pPr>
              <w:jc w:val="center"/>
              <w:rPr>
                <w:rFonts w:asciiTheme="minorHAnsi" w:hAnsiTheme="minorHAnsi" w:cstheme="minorHAnsi"/>
              </w:rPr>
            </w:pPr>
            <w:r>
              <w:rPr>
                <w:rFonts w:asciiTheme="minorHAnsi" w:hAnsiTheme="minorHAnsi" w:cstheme="minorHAnsi"/>
              </w:rPr>
              <w:t>28</w:t>
            </w:r>
          </w:p>
        </w:tc>
        <w:tc>
          <w:tcPr>
            <w:tcW w:w="652" w:type="pct"/>
          </w:tcPr>
          <w:p w:rsidR="002B297B" w:rsidRPr="0071299C" w:rsidRDefault="0041344A" w:rsidP="00DA4DA5">
            <w:pPr>
              <w:jc w:val="center"/>
              <w:rPr>
                <w:rFonts w:asciiTheme="minorHAnsi" w:hAnsiTheme="minorHAnsi" w:cstheme="minorHAnsi"/>
              </w:rPr>
            </w:pPr>
            <w:r>
              <w:rPr>
                <w:rFonts w:asciiTheme="minorHAnsi" w:hAnsiTheme="minorHAnsi" w:cstheme="minorHAnsi"/>
              </w:rPr>
              <w:t>100.0%</w:t>
            </w:r>
          </w:p>
        </w:tc>
      </w:tr>
      <w:tr w:rsidR="002B297B" w:rsidRPr="0071299C" w:rsidTr="0071299C">
        <w:trPr>
          <w:trHeight w:val="20"/>
        </w:trPr>
        <w:tc>
          <w:tcPr>
            <w:tcW w:w="789" w:type="pct"/>
            <w:shd w:val="clear" w:color="auto" w:fill="D9D9D9" w:themeFill="background1" w:themeFillShade="D9"/>
          </w:tcPr>
          <w:p w:rsidR="002B297B" w:rsidRPr="0071299C" w:rsidRDefault="002B297B" w:rsidP="00DA4DA5">
            <w:pPr>
              <w:jc w:val="center"/>
              <w:rPr>
                <w:rFonts w:asciiTheme="minorHAnsi" w:hAnsiTheme="minorHAnsi" w:cstheme="minorHAnsi"/>
                <w:b/>
              </w:rPr>
            </w:pPr>
            <w:r w:rsidRPr="0071299C">
              <w:rPr>
                <w:rFonts w:asciiTheme="minorHAnsi" w:hAnsiTheme="minorHAnsi" w:cstheme="minorHAnsi"/>
                <w:b/>
              </w:rPr>
              <w:t>2018-19</w:t>
            </w:r>
          </w:p>
        </w:tc>
        <w:tc>
          <w:tcPr>
            <w:tcW w:w="1865" w:type="pct"/>
          </w:tcPr>
          <w:p w:rsidR="002B297B" w:rsidRPr="0071299C" w:rsidRDefault="002B297B" w:rsidP="00DA4DA5">
            <w:pPr>
              <w:ind w:left="1720"/>
              <w:rPr>
                <w:rFonts w:asciiTheme="minorHAnsi" w:hAnsiTheme="minorHAnsi" w:cstheme="minorHAnsi"/>
              </w:rPr>
            </w:pPr>
            <w:r w:rsidRPr="0071299C">
              <w:rPr>
                <w:rFonts w:asciiTheme="minorHAnsi" w:hAnsiTheme="minorHAnsi" w:cstheme="minorHAnsi"/>
              </w:rPr>
              <w:t>33</w:t>
            </w:r>
          </w:p>
        </w:tc>
        <w:tc>
          <w:tcPr>
            <w:tcW w:w="1211" w:type="pct"/>
          </w:tcPr>
          <w:p w:rsidR="002B297B" w:rsidRPr="0071299C" w:rsidRDefault="002B297B" w:rsidP="00DA4DA5">
            <w:pPr>
              <w:ind w:left="200"/>
              <w:rPr>
                <w:rFonts w:asciiTheme="minorHAnsi" w:hAnsiTheme="minorHAnsi" w:cstheme="minorHAnsi"/>
              </w:rPr>
            </w:pPr>
            <w:r w:rsidRPr="0071299C">
              <w:rPr>
                <w:rFonts w:asciiTheme="minorHAnsi" w:hAnsiTheme="minorHAnsi" w:cstheme="minorHAnsi"/>
              </w:rPr>
              <w:t>By 2022-2023</w:t>
            </w:r>
          </w:p>
        </w:tc>
        <w:tc>
          <w:tcPr>
            <w:tcW w:w="483" w:type="pct"/>
          </w:tcPr>
          <w:p w:rsidR="002B297B" w:rsidRPr="0071299C" w:rsidRDefault="002B297B" w:rsidP="00DA4DA5">
            <w:pPr>
              <w:jc w:val="center"/>
              <w:rPr>
                <w:rFonts w:asciiTheme="minorHAnsi" w:hAnsiTheme="minorHAnsi" w:cstheme="minorHAnsi"/>
              </w:rPr>
            </w:pPr>
            <w:r w:rsidRPr="0071299C">
              <w:rPr>
                <w:rFonts w:asciiTheme="minorHAnsi" w:hAnsiTheme="minorHAnsi" w:cstheme="minorHAnsi"/>
              </w:rPr>
              <w:t>36</w:t>
            </w:r>
          </w:p>
        </w:tc>
        <w:tc>
          <w:tcPr>
            <w:tcW w:w="652" w:type="pct"/>
          </w:tcPr>
          <w:p w:rsidR="002B297B" w:rsidRPr="0071299C" w:rsidRDefault="002B297B" w:rsidP="00DA4DA5">
            <w:pPr>
              <w:jc w:val="center"/>
              <w:rPr>
                <w:rFonts w:asciiTheme="minorHAnsi" w:hAnsiTheme="minorHAnsi" w:cstheme="minorHAnsi"/>
              </w:rPr>
            </w:pPr>
            <w:r w:rsidRPr="0071299C">
              <w:rPr>
                <w:rFonts w:asciiTheme="minorHAnsi" w:hAnsiTheme="minorHAnsi" w:cstheme="minorHAnsi"/>
              </w:rPr>
              <w:t>91.7%</w:t>
            </w:r>
          </w:p>
        </w:tc>
      </w:tr>
      <w:tr w:rsidR="002B297B" w:rsidRPr="0071299C" w:rsidTr="0071299C">
        <w:trPr>
          <w:trHeight w:val="20"/>
        </w:trPr>
        <w:tc>
          <w:tcPr>
            <w:tcW w:w="789" w:type="pct"/>
            <w:shd w:val="clear" w:color="auto" w:fill="D9D9D9" w:themeFill="background1" w:themeFillShade="D9"/>
          </w:tcPr>
          <w:p w:rsidR="002B297B" w:rsidRPr="0071299C" w:rsidRDefault="002B297B" w:rsidP="00DA4DA5">
            <w:pPr>
              <w:pStyle w:val="TableParagraph"/>
              <w:spacing w:before="3"/>
              <w:jc w:val="center"/>
              <w:rPr>
                <w:rFonts w:asciiTheme="minorHAnsi" w:hAnsiTheme="minorHAnsi" w:cstheme="minorHAnsi"/>
                <w:b/>
              </w:rPr>
            </w:pPr>
            <w:r w:rsidRPr="0071299C">
              <w:rPr>
                <w:rFonts w:asciiTheme="minorHAnsi" w:hAnsiTheme="minorHAnsi" w:cstheme="minorHAnsi"/>
                <w:b/>
              </w:rPr>
              <w:t>2017-18</w:t>
            </w:r>
          </w:p>
        </w:tc>
        <w:tc>
          <w:tcPr>
            <w:tcW w:w="1865" w:type="pct"/>
          </w:tcPr>
          <w:p w:rsidR="002B297B" w:rsidRPr="0071299C" w:rsidRDefault="002B297B" w:rsidP="00DA4DA5">
            <w:pPr>
              <w:pStyle w:val="TableParagraph"/>
              <w:spacing w:before="14"/>
              <w:ind w:left="1720"/>
              <w:rPr>
                <w:rFonts w:asciiTheme="minorHAnsi" w:hAnsiTheme="minorHAnsi" w:cstheme="minorHAnsi"/>
              </w:rPr>
            </w:pPr>
            <w:r w:rsidRPr="0071299C">
              <w:rPr>
                <w:rFonts w:asciiTheme="minorHAnsi" w:hAnsiTheme="minorHAnsi" w:cstheme="minorHAnsi"/>
              </w:rPr>
              <w:t>25</w:t>
            </w:r>
          </w:p>
        </w:tc>
        <w:tc>
          <w:tcPr>
            <w:tcW w:w="1211" w:type="pct"/>
          </w:tcPr>
          <w:p w:rsidR="002B297B" w:rsidRPr="0071299C" w:rsidRDefault="002B297B" w:rsidP="00DA4DA5">
            <w:pPr>
              <w:pStyle w:val="TableParagraph"/>
              <w:spacing w:before="14"/>
              <w:ind w:left="200"/>
              <w:rPr>
                <w:rFonts w:asciiTheme="minorHAnsi" w:hAnsiTheme="minorHAnsi" w:cstheme="minorHAnsi"/>
              </w:rPr>
            </w:pPr>
            <w:r w:rsidRPr="0071299C">
              <w:rPr>
                <w:rFonts w:asciiTheme="minorHAnsi" w:hAnsiTheme="minorHAnsi" w:cstheme="minorHAnsi"/>
              </w:rPr>
              <w:t>By 2021-2022</w:t>
            </w:r>
          </w:p>
        </w:tc>
        <w:tc>
          <w:tcPr>
            <w:tcW w:w="483" w:type="pct"/>
          </w:tcPr>
          <w:p w:rsidR="002B297B" w:rsidRPr="0071299C" w:rsidRDefault="002B297B" w:rsidP="00DA4DA5">
            <w:pPr>
              <w:pStyle w:val="TableParagraph"/>
              <w:spacing w:before="14"/>
              <w:jc w:val="center"/>
              <w:rPr>
                <w:rFonts w:asciiTheme="minorHAnsi" w:hAnsiTheme="minorHAnsi" w:cstheme="minorHAnsi"/>
              </w:rPr>
            </w:pPr>
            <w:r w:rsidRPr="0071299C">
              <w:rPr>
                <w:rFonts w:asciiTheme="minorHAnsi" w:hAnsiTheme="minorHAnsi" w:cstheme="minorHAnsi"/>
              </w:rPr>
              <w:t>20</w:t>
            </w:r>
          </w:p>
        </w:tc>
        <w:tc>
          <w:tcPr>
            <w:tcW w:w="652" w:type="pct"/>
          </w:tcPr>
          <w:p w:rsidR="002B297B" w:rsidRPr="0071299C" w:rsidRDefault="002B297B" w:rsidP="00DA4DA5">
            <w:pPr>
              <w:pStyle w:val="TableParagraph"/>
              <w:spacing w:before="14"/>
              <w:jc w:val="center"/>
              <w:rPr>
                <w:rFonts w:asciiTheme="minorHAnsi" w:hAnsiTheme="minorHAnsi" w:cstheme="minorHAnsi"/>
              </w:rPr>
            </w:pPr>
            <w:r w:rsidRPr="0071299C">
              <w:rPr>
                <w:rFonts w:asciiTheme="minorHAnsi" w:hAnsiTheme="minorHAnsi" w:cstheme="minorHAnsi"/>
              </w:rPr>
              <w:t>80.0%</w:t>
            </w:r>
          </w:p>
        </w:tc>
      </w:tr>
      <w:tr w:rsidR="002B297B" w:rsidRPr="0071299C" w:rsidTr="0071299C">
        <w:trPr>
          <w:trHeight w:val="20"/>
        </w:trPr>
        <w:tc>
          <w:tcPr>
            <w:tcW w:w="789" w:type="pct"/>
            <w:shd w:val="clear" w:color="auto" w:fill="D9D9D9" w:themeFill="background1" w:themeFillShade="D9"/>
          </w:tcPr>
          <w:p w:rsidR="002B297B" w:rsidRPr="0071299C" w:rsidRDefault="002B297B" w:rsidP="00DA4DA5">
            <w:pPr>
              <w:jc w:val="center"/>
              <w:rPr>
                <w:rFonts w:asciiTheme="minorHAnsi" w:hAnsiTheme="minorHAnsi" w:cstheme="minorHAnsi"/>
                <w:b/>
              </w:rPr>
            </w:pPr>
            <w:r w:rsidRPr="0071299C">
              <w:rPr>
                <w:rFonts w:asciiTheme="minorHAnsi" w:hAnsiTheme="minorHAnsi" w:cstheme="minorHAnsi"/>
                <w:b/>
              </w:rPr>
              <w:t>2016-17</w:t>
            </w:r>
          </w:p>
        </w:tc>
        <w:tc>
          <w:tcPr>
            <w:tcW w:w="1865" w:type="pct"/>
          </w:tcPr>
          <w:p w:rsidR="002B297B" w:rsidRPr="0071299C" w:rsidRDefault="002B297B" w:rsidP="00DA4DA5">
            <w:pPr>
              <w:ind w:left="1720"/>
              <w:rPr>
                <w:rFonts w:asciiTheme="minorHAnsi" w:hAnsiTheme="minorHAnsi" w:cstheme="minorHAnsi"/>
              </w:rPr>
            </w:pPr>
            <w:r w:rsidRPr="0071299C">
              <w:rPr>
                <w:rFonts w:asciiTheme="minorHAnsi" w:hAnsiTheme="minorHAnsi" w:cstheme="minorHAnsi"/>
              </w:rPr>
              <w:t>17</w:t>
            </w:r>
          </w:p>
        </w:tc>
        <w:tc>
          <w:tcPr>
            <w:tcW w:w="1211" w:type="pct"/>
          </w:tcPr>
          <w:p w:rsidR="002B297B" w:rsidRPr="0071299C" w:rsidRDefault="002B297B" w:rsidP="00DA4DA5">
            <w:pPr>
              <w:ind w:left="200"/>
              <w:rPr>
                <w:rFonts w:asciiTheme="minorHAnsi" w:hAnsiTheme="minorHAnsi" w:cstheme="minorHAnsi"/>
              </w:rPr>
            </w:pPr>
            <w:r w:rsidRPr="0071299C">
              <w:rPr>
                <w:rFonts w:asciiTheme="minorHAnsi" w:hAnsiTheme="minorHAnsi" w:cstheme="minorHAnsi"/>
              </w:rPr>
              <w:t>By 2020-2021</w:t>
            </w:r>
          </w:p>
        </w:tc>
        <w:tc>
          <w:tcPr>
            <w:tcW w:w="483" w:type="pct"/>
          </w:tcPr>
          <w:p w:rsidR="002B297B" w:rsidRPr="0071299C" w:rsidRDefault="002B297B" w:rsidP="00DA4DA5">
            <w:pPr>
              <w:jc w:val="center"/>
              <w:rPr>
                <w:rFonts w:asciiTheme="minorHAnsi" w:hAnsiTheme="minorHAnsi" w:cstheme="minorHAnsi"/>
              </w:rPr>
            </w:pPr>
            <w:r w:rsidRPr="0071299C">
              <w:rPr>
                <w:rFonts w:asciiTheme="minorHAnsi" w:hAnsiTheme="minorHAnsi" w:cstheme="minorHAnsi"/>
              </w:rPr>
              <w:t>14</w:t>
            </w:r>
          </w:p>
        </w:tc>
        <w:tc>
          <w:tcPr>
            <w:tcW w:w="652" w:type="pct"/>
          </w:tcPr>
          <w:p w:rsidR="002B297B" w:rsidRPr="0071299C" w:rsidRDefault="002B297B" w:rsidP="00DA4DA5">
            <w:pPr>
              <w:jc w:val="center"/>
              <w:rPr>
                <w:rFonts w:asciiTheme="minorHAnsi" w:hAnsiTheme="minorHAnsi" w:cstheme="minorHAnsi"/>
              </w:rPr>
            </w:pPr>
            <w:r w:rsidRPr="0071299C">
              <w:rPr>
                <w:rFonts w:asciiTheme="minorHAnsi" w:hAnsiTheme="minorHAnsi" w:cstheme="minorHAnsi"/>
              </w:rPr>
              <w:t>82.4%</w:t>
            </w:r>
          </w:p>
        </w:tc>
      </w:tr>
    </w:tbl>
    <w:p w:rsidR="00685B1B" w:rsidRPr="0071299C" w:rsidRDefault="00685B1B" w:rsidP="00DA4DA5">
      <w:pPr>
        <w:pStyle w:val="Heading1"/>
        <w:rPr>
          <w:rFonts w:asciiTheme="minorHAnsi" w:hAnsiTheme="minorHAnsi" w:cstheme="minorHAnsi"/>
          <w:b/>
          <w:i/>
          <w:color w:val="auto"/>
          <w:sz w:val="28"/>
        </w:rPr>
      </w:pPr>
      <w:bookmarkStart w:id="1" w:name="_Toc168440218"/>
      <w:r w:rsidRPr="0071299C">
        <w:rPr>
          <w:rFonts w:asciiTheme="minorHAnsi" w:hAnsiTheme="minorHAnsi" w:cstheme="minorHAnsi"/>
          <w:b/>
          <w:color w:val="auto"/>
          <w:sz w:val="28"/>
        </w:rPr>
        <w:t>Retention: Graduation</w:t>
      </w:r>
      <w:r w:rsidRPr="0071299C">
        <w:rPr>
          <w:rFonts w:asciiTheme="minorHAnsi" w:hAnsiTheme="minorHAnsi" w:cstheme="minorHAnsi"/>
          <w:b/>
          <w:color w:val="auto"/>
          <w:spacing w:val="-12"/>
          <w:sz w:val="28"/>
        </w:rPr>
        <w:t xml:space="preserve"> </w:t>
      </w:r>
      <w:r w:rsidRPr="0071299C">
        <w:rPr>
          <w:rFonts w:asciiTheme="minorHAnsi" w:hAnsiTheme="minorHAnsi" w:cstheme="minorHAnsi"/>
          <w:b/>
          <w:color w:val="auto"/>
          <w:sz w:val="28"/>
        </w:rPr>
        <w:t>Rates Advanced Programs</w:t>
      </w:r>
      <w:bookmarkEnd w:id="1"/>
    </w:p>
    <w:p w:rsidR="00DA4DA5" w:rsidRDefault="00DA4DA5" w:rsidP="00DA4DA5">
      <w:pPr>
        <w:pStyle w:val="BodyText"/>
        <w:jc w:val="both"/>
        <w:rPr>
          <w:rFonts w:asciiTheme="minorHAnsi" w:hAnsiTheme="minorHAnsi" w:cstheme="minorHAnsi"/>
        </w:rPr>
      </w:pPr>
      <w:r w:rsidRPr="00DA4DA5">
        <w:rPr>
          <w:rFonts w:asciiTheme="minorHAnsi" w:hAnsiTheme="minorHAnsi" w:cstheme="minorHAnsi"/>
        </w:rPr>
        <w:t>Graduation/Retention rates aggregated for RMU’s two active advanced programs (Reading Certification and Principal Certification) are presented in Table 2. Advanced programs running in cohort models are designed to be completed in one or two years. As examples, the Principal program is designed to be completed in one year, while the reading certification program may be completed in one or two years based on student preference. Therefore, retention in graduate advanced programs was examined by completion in 1 to 2 years and completion in greater than two years</w:t>
      </w:r>
      <w:r w:rsidR="006904F6" w:rsidRPr="0071299C">
        <w:rPr>
          <w:rFonts w:asciiTheme="minorHAnsi" w:hAnsiTheme="minorHAnsi" w:cstheme="minorHAnsi"/>
        </w:rPr>
        <w:t xml:space="preserve">. </w:t>
      </w:r>
    </w:p>
    <w:p w:rsidR="00DA4DA5" w:rsidRDefault="00DA4DA5" w:rsidP="00DA4DA5">
      <w:pPr>
        <w:pStyle w:val="BodyText"/>
        <w:jc w:val="both"/>
        <w:rPr>
          <w:rFonts w:asciiTheme="minorHAnsi" w:hAnsiTheme="minorHAnsi" w:cstheme="minorHAnsi"/>
        </w:rPr>
      </w:pPr>
    </w:p>
    <w:p w:rsidR="0098228B" w:rsidRPr="0071299C" w:rsidRDefault="00DA4DA5" w:rsidP="00DA4DA5">
      <w:pPr>
        <w:pStyle w:val="BodyText"/>
        <w:jc w:val="both"/>
        <w:rPr>
          <w:rFonts w:asciiTheme="minorHAnsi" w:hAnsiTheme="minorHAnsi" w:cstheme="minorHAnsi"/>
        </w:rPr>
      </w:pPr>
      <w:r w:rsidRPr="00DA4DA5">
        <w:rPr>
          <w:rFonts w:asciiTheme="minorHAnsi" w:hAnsiTheme="minorHAnsi" w:cstheme="minorHAnsi"/>
        </w:rPr>
        <w:t>The percentage completed represents the percentage of total completers that completed the program in 1-2 years or greater than 2 years. Additionally, depending on the term in the 2022-23 academic year students began the program, some students are still enrolled in the program and thus progressing. Others may not have taken courses within the last two years or have exited the program and these students are considered inactive. Data in each row represent students who began an advanced program in the academic year listed, in any of the Fall, Spring, or Summer semesters of that academic year. All of the students in both programs either successfully completed the program or are currently enrolled and on track to complete the program with their cohort. All of the students enrolled in the Reading Specialist certification program during the Fall 23 through Summer 24 semesters completed the program, as did all of the Principal Certification students who started in the Fall 2023 semester. Ten students who started the Principal Certification program in the Spring 2024 semester are currently still enrolled</w:t>
      </w:r>
      <w:r w:rsidR="008F2405">
        <w:rPr>
          <w:rFonts w:asciiTheme="minorHAnsi" w:hAnsiTheme="minorHAnsi" w:cstheme="minorHAnsi"/>
        </w:rPr>
        <w:t xml:space="preserve">. </w:t>
      </w:r>
    </w:p>
    <w:p w:rsidR="0098228B" w:rsidRPr="0071299C" w:rsidRDefault="0098228B" w:rsidP="00DA4DA5">
      <w:pPr>
        <w:pStyle w:val="BodyText"/>
        <w:rPr>
          <w:rFonts w:asciiTheme="minorHAnsi" w:hAnsiTheme="minorHAnsi" w:cstheme="minorHAnsi"/>
        </w:rPr>
      </w:pPr>
    </w:p>
    <w:p w:rsidR="0098228B" w:rsidRDefault="0098228B" w:rsidP="00DA4DA5">
      <w:pPr>
        <w:pStyle w:val="BodyText"/>
        <w:spacing w:after="14"/>
        <w:rPr>
          <w:rFonts w:asciiTheme="minorHAnsi" w:hAnsiTheme="minorHAnsi" w:cstheme="minorHAnsi"/>
          <w:b/>
        </w:rPr>
      </w:pPr>
      <w:bookmarkStart w:id="2" w:name="_GoBack"/>
      <w:bookmarkEnd w:id="2"/>
      <w:r w:rsidRPr="0071299C">
        <w:rPr>
          <w:rFonts w:asciiTheme="minorHAnsi" w:hAnsiTheme="minorHAnsi" w:cstheme="minorHAnsi"/>
          <w:b/>
          <w:spacing w:val="-1"/>
        </w:rPr>
        <w:lastRenderedPageBreak/>
        <w:t>Table</w:t>
      </w:r>
      <w:r w:rsidRPr="0071299C">
        <w:rPr>
          <w:rFonts w:asciiTheme="minorHAnsi" w:hAnsiTheme="minorHAnsi" w:cstheme="minorHAnsi"/>
          <w:b/>
          <w:spacing w:val="-10"/>
        </w:rPr>
        <w:t xml:space="preserve"> </w:t>
      </w:r>
      <w:r w:rsidRPr="0071299C">
        <w:rPr>
          <w:rFonts w:asciiTheme="minorHAnsi" w:hAnsiTheme="minorHAnsi" w:cstheme="minorHAnsi"/>
          <w:b/>
          <w:spacing w:val="-1"/>
        </w:rPr>
        <w:t>2.</w:t>
      </w:r>
      <w:r w:rsidRPr="0071299C">
        <w:rPr>
          <w:rFonts w:asciiTheme="minorHAnsi" w:hAnsiTheme="minorHAnsi" w:cstheme="minorHAnsi"/>
          <w:b/>
          <w:spacing w:val="-10"/>
        </w:rPr>
        <w:t xml:space="preserve"> </w:t>
      </w:r>
      <w:r w:rsidRPr="0071299C">
        <w:rPr>
          <w:rFonts w:asciiTheme="minorHAnsi" w:hAnsiTheme="minorHAnsi" w:cstheme="minorHAnsi"/>
          <w:b/>
          <w:spacing w:val="-1"/>
        </w:rPr>
        <w:t>Graduation/Retention</w:t>
      </w:r>
      <w:r w:rsidRPr="0071299C">
        <w:rPr>
          <w:rFonts w:asciiTheme="minorHAnsi" w:hAnsiTheme="minorHAnsi" w:cstheme="minorHAnsi"/>
          <w:b/>
          <w:spacing w:val="-10"/>
        </w:rPr>
        <w:t xml:space="preserve"> </w:t>
      </w:r>
      <w:r w:rsidRPr="0071299C">
        <w:rPr>
          <w:rFonts w:asciiTheme="minorHAnsi" w:hAnsiTheme="minorHAnsi" w:cstheme="minorHAnsi"/>
          <w:b/>
        </w:rPr>
        <w:t>Rates</w:t>
      </w:r>
      <w:r w:rsidRPr="0071299C">
        <w:rPr>
          <w:rFonts w:asciiTheme="minorHAnsi" w:hAnsiTheme="minorHAnsi" w:cstheme="minorHAnsi"/>
          <w:b/>
          <w:spacing w:val="-10"/>
        </w:rPr>
        <w:t xml:space="preserve"> </w:t>
      </w:r>
      <w:r w:rsidRPr="0071299C">
        <w:rPr>
          <w:rFonts w:asciiTheme="minorHAnsi" w:hAnsiTheme="minorHAnsi" w:cstheme="minorHAnsi"/>
          <w:b/>
        </w:rPr>
        <w:t>in</w:t>
      </w:r>
      <w:r w:rsidRPr="0071299C">
        <w:rPr>
          <w:rFonts w:asciiTheme="minorHAnsi" w:hAnsiTheme="minorHAnsi" w:cstheme="minorHAnsi"/>
          <w:b/>
          <w:spacing w:val="-10"/>
        </w:rPr>
        <w:t xml:space="preserve"> </w:t>
      </w:r>
      <w:r w:rsidRPr="0071299C">
        <w:rPr>
          <w:rFonts w:asciiTheme="minorHAnsi" w:hAnsiTheme="minorHAnsi" w:cstheme="minorHAnsi"/>
          <w:b/>
        </w:rPr>
        <w:t>Advanced</w:t>
      </w:r>
      <w:r w:rsidRPr="0071299C">
        <w:rPr>
          <w:rFonts w:asciiTheme="minorHAnsi" w:hAnsiTheme="minorHAnsi" w:cstheme="minorHAnsi"/>
          <w:b/>
          <w:spacing w:val="-10"/>
        </w:rPr>
        <w:t xml:space="preserve"> </w:t>
      </w:r>
      <w:r w:rsidRPr="0071299C">
        <w:rPr>
          <w:rFonts w:asciiTheme="minorHAnsi" w:hAnsiTheme="minorHAnsi" w:cstheme="minorHAnsi"/>
          <w:b/>
        </w:rPr>
        <w:t>Certifications</w:t>
      </w:r>
      <w:r w:rsidRPr="0071299C">
        <w:rPr>
          <w:rFonts w:asciiTheme="minorHAnsi" w:hAnsiTheme="minorHAnsi" w:cstheme="minorHAnsi"/>
          <w:b/>
          <w:spacing w:val="-10"/>
        </w:rPr>
        <w:t xml:space="preserve"> </w:t>
      </w:r>
      <w:r w:rsidRPr="0071299C">
        <w:rPr>
          <w:rFonts w:asciiTheme="minorHAnsi" w:hAnsiTheme="minorHAnsi" w:cstheme="minorHAnsi"/>
          <w:b/>
        </w:rPr>
        <w:t>and</w:t>
      </w:r>
      <w:r w:rsidRPr="0071299C">
        <w:rPr>
          <w:rFonts w:asciiTheme="minorHAnsi" w:hAnsiTheme="minorHAnsi" w:cstheme="minorHAnsi"/>
          <w:b/>
          <w:spacing w:val="-10"/>
        </w:rPr>
        <w:t xml:space="preserve"> </w:t>
      </w:r>
      <w:r w:rsidRPr="0071299C">
        <w:rPr>
          <w:rFonts w:asciiTheme="minorHAnsi" w:hAnsiTheme="minorHAnsi" w:cstheme="minorHAnsi"/>
          <w:b/>
        </w:rPr>
        <w:t>Endorsement</w:t>
      </w:r>
      <w:r w:rsidRPr="0071299C">
        <w:rPr>
          <w:rFonts w:asciiTheme="minorHAnsi" w:hAnsiTheme="minorHAnsi" w:cstheme="minorHAnsi"/>
          <w:b/>
          <w:spacing w:val="-10"/>
        </w:rPr>
        <w:t xml:space="preserve"> </w:t>
      </w:r>
      <w:r w:rsidRPr="0071299C">
        <w:rPr>
          <w:rFonts w:asciiTheme="minorHAnsi" w:hAnsiTheme="minorHAnsi" w:cstheme="minorHAnsi"/>
          <w:b/>
        </w:rPr>
        <w:t>Programs</w:t>
      </w:r>
    </w:p>
    <w:p w:rsidR="0071299C" w:rsidRPr="0071299C" w:rsidRDefault="0071299C" w:rsidP="00DA4DA5">
      <w:pPr>
        <w:pStyle w:val="BodyText"/>
        <w:spacing w:after="14"/>
        <w:rPr>
          <w:rFonts w:asciiTheme="minorHAnsi" w:hAnsiTheme="minorHAnsi" w:cstheme="minorHAnsi"/>
          <w:b/>
        </w:rPr>
      </w:pPr>
    </w:p>
    <w:tbl>
      <w:tblPr>
        <w:tblW w:w="4819" w:type="pct"/>
        <w:tblCellMar>
          <w:left w:w="0" w:type="dxa"/>
          <w:right w:w="0" w:type="dxa"/>
        </w:tblCellMar>
        <w:tblLook w:val="01E0" w:firstRow="1" w:lastRow="1" w:firstColumn="1" w:lastColumn="1" w:noHBand="0" w:noVBand="0"/>
      </w:tblPr>
      <w:tblGrid>
        <w:gridCol w:w="1279"/>
        <w:gridCol w:w="1775"/>
        <w:gridCol w:w="538"/>
        <w:gridCol w:w="1023"/>
        <w:gridCol w:w="628"/>
        <w:gridCol w:w="778"/>
        <w:gridCol w:w="478"/>
        <w:gridCol w:w="548"/>
        <w:gridCol w:w="480"/>
        <w:gridCol w:w="559"/>
        <w:gridCol w:w="354"/>
        <w:gridCol w:w="581"/>
      </w:tblGrid>
      <w:tr w:rsidR="00383C7E" w:rsidRPr="0071299C" w:rsidTr="0071299C">
        <w:trPr>
          <w:trHeight w:val="390"/>
        </w:trPr>
        <w:tc>
          <w:tcPr>
            <w:tcW w:w="709"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rPr>
                <w:rFonts w:asciiTheme="minorHAnsi" w:hAnsiTheme="minorHAnsi" w:cstheme="minorHAnsi"/>
                <w:b/>
              </w:rPr>
            </w:pPr>
            <w:r w:rsidRPr="0071299C">
              <w:rPr>
                <w:rFonts w:asciiTheme="minorHAnsi" w:hAnsiTheme="minorHAnsi" w:cstheme="minorHAnsi"/>
                <w:b/>
                <w:spacing w:val="-2"/>
              </w:rPr>
              <w:t>Academic</w:t>
            </w:r>
            <w:r w:rsidRPr="0071299C">
              <w:rPr>
                <w:rFonts w:asciiTheme="minorHAnsi" w:hAnsiTheme="minorHAnsi" w:cstheme="minorHAnsi"/>
                <w:b/>
                <w:spacing w:val="-47"/>
              </w:rPr>
              <w:t xml:space="preserve"> </w:t>
            </w:r>
            <w:r w:rsidRPr="0071299C">
              <w:rPr>
                <w:rFonts w:asciiTheme="minorHAnsi" w:hAnsiTheme="minorHAnsi" w:cstheme="minorHAnsi"/>
                <w:b/>
              </w:rPr>
              <w:t>Year</w:t>
            </w:r>
          </w:p>
        </w:tc>
        <w:tc>
          <w:tcPr>
            <w:tcW w:w="984"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jc w:val="center"/>
              <w:rPr>
                <w:rFonts w:asciiTheme="minorHAnsi" w:hAnsiTheme="minorHAnsi" w:cstheme="minorHAnsi"/>
                <w:b/>
              </w:rPr>
            </w:pPr>
            <w:r w:rsidRPr="0071299C">
              <w:rPr>
                <w:rFonts w:asciiTheme="minorHAnsi" w:hAnsiTheme="minorHAnsi" w:cstheme="minorHAnsi"/>
                <w:b/>
              </w:rPr>
              <w:t>Number</w:t>
            </w:r>
            <w:r w:rsidR="005903EE" w:rsidRPr="0071299C">
              <w:rPr>
                <w:rFonts w:asciiTheme="minorHAnsi" w:hAnsiTheme="minorHAnsi" w:cstheme="minorHAnsi"/>
                <w:b/>
              </w:rPr>
              <w:t xml:space="preserve"> St</w:t>
            </w:r>
            <w:r w:rsidRPr="0071299C">
              <w:rPr>
                <w:rFonts w:asciiTheme="minorHAnsi" w:hAnsiTheme="minorHAnsi" w:cstheme="minorHAnsi"/>
                <w:b/>
              </w:rPr>
              <w:t>arting</w:t>
            </w:r>
            <w:r w:rsidRPr="0071299C">
              <w:rPr>
                <w:rFonts w:asciiTheme="minorHAnsi" w:hAnsiTheme="minorHAnsi" w:cstheme="minorHAnsi"/>
                <w:b/>
                <w:spacing w:val="1"/>
              </w:rPr>
              <w:t xml:space="preserve"> </w:t>
            </w:r>
            <w:r w:rsidRPr="0071299C">
              <w:rPr>
                <w:rFonts w:asciiTheme="minorHAnsi" w:hAnsiTheme="minorHAnsi" w:cstheme="minorHAnsi"/>
                <w:b/>
                <w:spacing w:val="-2"/>
              </w:rPr>
              <w:t>Program</w:t>
            </w:r>
          </w:p>
        </w:tc>
        <w:tc>
          <w:tcPr>
            <w:tcW w:w="865" w:type="pct"/>
            <w:gridSpan w:val="2"/>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tabs>
                <w:tab w:val="left" w:pos="1018"/>
              </w:tabs>
              <w:jc w:val="center"/>
              <w:rPr>
                <w:rFonts w:asciiTheme="minorHAnsi" w:hAnsiTheme="minorHAnsi" w:cstheme="minorHAnsi"/>
                <w:b/>
              </w:rPr>
            </w:pPr>
            <w:r w:rsidRPr="0071299C">
              <w:rPr>
                <w:rFonts w:asciiTheme="minorHAnsi" w:hAnsiTheme="minorHAnsi" w:cstheme="minorHAnsi"/>
                <w:b/>
              </w:rPr>
              <w:t>Total</w:t>
            </w:r>
            <w:r w:rsidRPr="0071299C">
              <w:rPr>
                <w:rFonts w:asciiTheme="minorHAnsi" w:hAnsiTheme="minorHAnsi" w:cstheme="minorHAnsi"/>
                <w:b/>
                <w:spacing w:val="1"/>
              </w:rPr>
              <w:t xml:space="preserve"> </w:t>
            </w:r>
            <w:r w:rsidRPr="0071299C">
              <w:rPr>
                <w:rFonts w:asciiTheme="minorHAnsi" w:hAnsiTheme="minorHAnsi" w:cstheme="minorHAnsi"/>
                <w:b/>
                <w:spacing w:val="-2"/>
              </w:rPr>
              <w:t>Completed</w:t>
            </w:r>
          </w:p>
        </w:tc>
        <w:tc>
          <w:tcPr>
            <w:tcW w:w="779" w:type="pct"/>
            <w:gridSpan w:val="2"/>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jc w:val="center"/>
              <w:rPr>
                <w:rFonts w:asciiTheme="minorHAnsi" w:hAnsiTheme="minorHAnsi" w:cstheme="minorHAnsi"/>
                <w:b/>
              </w:rPr>
            </w:pPr>
            <w:r w:rsidRPr="0071299C">
              <w:rPr>
                <w:rFonts w:asciiTheme="minorHAnsi" w:hAnsiTheme="minorHAnsi" w:cstheme="minorHAnsi"/>
                <w:b/>
                <w:spacing w:val="-2"/>
              </w:rPr>
              <w:t xml:space="preserve">Completed </w:t>
            </w:r>
            <w:r w:rsidRPr="0071299C">
              <w:rPr>
                <w:rFonts w:asciiTheme="minorHAnsi" w:hAnsiTheme="minorHAnsi" w:cstheme="minorHAnsi"/>
                <w:b/>
                <w:spacing w:val="-1"/>
              </w:rPr>
              <w:t xml:space="preserve">in </w:t>
            </w:r>
            <w:r w:rsidRPr="0071299C">
              <w:rPr>
                <w:rFonts w:asciiTheme="minorHAnsi" w:hAnsiTheme="minorHAnsi" w:cstheme="minorHAnsi"/>
                <w:b/>
                <w:spacing w:val="-47"/>
              </w:rPr>
              <w:t xml:space="preserve">  </w:t>
            </w:r>
            <w:r w:rsidRPr="0071299C">
              <w:rPr>
                <w:rFonts w:asciiTheme="minorHAnsi" w:hAnsiTheme="minorHAnsi" w:cstheme="minorHAnsi"/>
                <w:b/>
              </w:rPr>
              <w:t>1-2</w:t>
            </w:r>
            <w:r w:rsidRPr="0071299C">
              <w:rPr>
                <w:rFonts w:asciiTheme="minorHAnsi" w:hAnsiTheme="minorHAnsi" w:cstheme="minorHAnsi"/>
                <w:b/>
                <w:spacing w:val="-1"/>
              </w:rPr>
              <w:t xml:space="preserve"> </w:t>
            </w:r>
            <w:r w:rsidRPr="0071299C">
              <w:rPr>
                <w:rFonts w:asciiTheme="minorHAnsi" w:hAnsiTheme="minorHAnsi" w:cstheme="minorHAnsi"/>
                <w:b/>
              </w:rPr>
              <w:t>years</w:t>
            </w:r>
          </w:p>
        </w:tc>
        <w:tc>
          <w:tcPr>
            <w:tcW w:w="569" w:type="pct"/>
            <w:gridSpan w:val="2"/>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jc w:val="center"/>
              <w:rPr>
                <w:rFonts w:asciiTheme="minorHAnsi" w:hAnsiTheme="minorHAnsi" w:cstheme="minorHAnsi"/>
                <w:b/>
              </w:rPr>
            </w:pPr>
            <w:r w:rsidRPr="0071299C">
              <w:rPr>
                <w:rFonts w:asciiTheme="minorHAnsi" w:hAnsiTheme="minorHAnsi" w:cstheme="minorHAnsi"/>
                <w:b/>
              </w:rPr>
              <w:t>Completed</w:t>
            </w:r>
          </w:p>
          <w:p w:rsidR="0098228B" w:rsidRPr="0071299C" w:rsidRDefault="0098228B" w:rsidP="00DA4DA5">
            <w:pPr>
              <w:pStyle w:val="TableParagraph"/>
              <w:jc w:val="center"/>
              <w:rPr>
                <w:rFonts w:asciiTheme="minorHAnsi" w:hAnsiTheme="minorHAnsi" w:cstheme="minorHAnsi"/>
                <w:b/>
              </w:rPr>
            </w:pPr>
            <w:r w:rsidRPr="0071299C">
              <w:rPr>
                <w:rFonts w:asciiTheme="minorHAnsi" w:hAnsiTheme="minorHAnsi" w:cstheme="minorHAnsi"/>
                <w:b/>
              </w:rPr>
              <w:t>&gt;2</w:t>
            </w:r>
            <w:r w:rsidRPr="0071299C">
              <w:rPr>
                <w:rFonts w:asciiTheme="minorHAnsi" w:hAnsiTheme="minorHAnsi" w:cstheme="minorHAnsi"/>
                <w:b/>
                <w:spacing w:val="-12"/>
              </w:rPr>
              <w:t xml:space="preserve"> </w:t>
            </w:r>
            <w:proofErr w:type="spellStart"/>
            <w:r w:rsidRPr="0071299C">
              <w:rPr>
                <w:rFonts w:asciiTheme="minorHAnsi" w:hAnsiTheme="minorHAnsi" w:cstheme="minorHAnsi"/>
                <w:b/>
              </w:rPr>
              <w:t>yrs</w:t>
            </w:r>
            <w:proofErr w:type="spellEnd"/>
          </w:p>
        </w:tc>
        <w:tc>
          <w:tcPr>
            <w:tcW w:w="576" w:type="pct"/>
            <w:gridSpan w:val="2"/>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tabs>
                <w:tab w:val="left" w:pos="768"/>
              </w:tabs>
              <w:jc w:val="center"/>
              <w:rPr>
                <w:rFonts w:asciiTheme="minorHAnsi" w:hAnsiTheme="minorHAnsi" w:cstheme="minorHAnsi"/>
                <w:b/>
              </w:rPr>
            </w:pPr>
            <w:r w:rsidRPr="0071299C">
              <w:rPr>
                <w:rFonts w:asciiTheme="minorHAnsi" w:hAnsiTheme="minorHAnsi" w:cstheme="minorHAnsi"/>
                <w:b/>
              </w:rPr>
              <w:t>In</w:t>
            </w:r>
            <w:r w:rsidRPr="0071299C">
              <w:rPr>
                <w:rFonts w:asciiTheme="minorHAnsi" w:hAnsiTheme="minorHAnsi" w:cstheme="minorHAnsi"/>
                <w:b/>
                <w:spacing w:val="1"/>
              </w:rPr>
              <w:t xml:space="preserve"> </w:t>
            </w:r>
            <w:r w:rsidRPr="0071299C">
              <w:rPr>
                <w:rFonts w:asciiTheme="minorHAnsi" w:hAnsiTheme="minorHAnsi" w:cstheme="minorHAnsi"/>
                <w:b/>
                <w:spacing w:val="-2"/>
              </w:rPr>
              <w:t>Progress</w:t>
            </w:r>
          </w:p>
        </w:tc>
        <w:tc>
          <w:tcPr>
            <w:tcW w:w="518" w:type="pct"/>
            <w:gridSpan w:val="2"/>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jc w:val="center"/>
              <w:rPr>
                <w:rFonts w:asciiTheme="minorHAnsi" w:hAnsiTheme="minorHAnsi" w:cstheme="minorHAnsi"/>
                <w:b/>
              </w:rPr>
            </w:pPr>
            <w:r w:rsidRPr="0071299C">
              <w:rPr>
                <w:rFonts w:asciiTheme="minorHAnsi" w:hAnsiTheme="minorHAnsi" w:cstheme="minorHAnsi"/>
                <w:b/>
              </w:rPr>
              <w:t>Inactive</w:t>
            </w:r>
          </w:p>
          <w:p w:rsidR="0098228B" w:rsidRPr="0071299C" w:rsidRDefault="0098228B" w:rsidP="00DA4DA5">
            <w:pPr>
              <w:pStyle w:val="TableParagraph"/>
              <w:tabs>
                <w:tab w:val="left" w:pos="707"/>
              </w:tabs>
              <w:jc w:val="center"/>
              <w:rPr>
                <w:rFonts w:asciiTheme="minorHAnsi" w:hAnsiTheme="minorHAnsi" w:cstheme="minorHAnsi"/>
                <w:b/>
              </w:rPr>
            </w:pPr>
          </w:p>
        </w:tc>
      </w:tr>
      <w:tr w:rsidR="00383C7E" w:rsidRPr="0071299C" w:rsidTr="0071299C">
        <w:trPr>
          <w:trHeight w:val="292"/>
        </w:trPr>
        <w:tc>
          <w:tcPr>
            <w:tcW w:w="709"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rPr>
                <w:rFonts w:asciiTheme="minorHAnsi" w:hAnsiTheme="minorHAnsi" w:cstheme="minorHAnsi"/>
                <w:b/>
              </w:rPr>
            </w:pPr>
          </w:p>
        </w:tc>
        <w:tc>
          <w:tcPr>
            <w:tcW w:w="984"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298"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567"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w:t>
            </w:r>
          </w:p>
        </w:tc>
        <w:tc>
          <w:tcPr>
            <w:tcW w:w="348"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431"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w:t>
            </w:r>
          </w:p>
        </w:tc>
        <w:tc>
          <w:tcPr>
            <w:tcW w:w="265"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304"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w:t>
            </w:r>
          </w:p>
        </w:tc>
        <w:tc>
          <w:tcPr>
            <w:tcW w:w="266"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310"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w:t>
            </w:r>
          </w:p>
        </w:tc>
        <w:tc>
          <w:tcPr>
            <w:tcW w:w="196"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n</w:t>
            </w:r>
          </w:p>
        </w:tc>
        <w:tc>
          <w:tcPr>
            <w:tcW w:w="322" w:type="pct"/>
            <w:tcBorders>
              <w:top w:val="single" w:sz="4" w:space="0" w:color="000000"/>
              <w:bottom w:val="single" w:sz="4" w:space="0" w:color="000000"/>
            </w:tcBorders>
            <w:shd w:val="clear" w:color="auto" w:fill="D9D9D9" w:themeFill="background1" w:themeFillShade="D9"/>
          </w:tcPr>
          <w:p w:rsidR="0098228B" w:rsidRPr="0071299C" w:rsidRDefault="0098228B" w:rsidP="00DA4DA5">
            <w:pPr>
              <w:pStyle w:val="TableParagraph"/>
              <w:spacing w:line="268" w:lineRule="exact"/>
              <w:jc w:val="center"/>
              <w:rPr>
                <w:rFonts w:asciiTheme="minorHAnsi" w:hAnsiTheme="minorHAnsi" w:cstheme="minorHAnsi"/>
                <w:b/>
                <w:i/>
              </w:rPr>
            </w:pPr>
            <w:r w:rsidRPr="0071299C">
              <w:rPr>
                <w:rFonts w:asciiTheme="minorHAnsi" w:hAnsiTheme="minorHAnsi" w:cstheme="minorHAnsi"/>
                <w:b/>
                <w:i/>
              </w:rPr>
              <w:t>%</w:t>
            </w:r>
          </w:p>
        </w:tc>
      </w:tr>
      <w:tr w:rsidR="002B297B" w:rsidRPr="0071299C" w:rsidTr="0071299C">
        <w:trPr>
          <w:trHeight w:val="292"/>
        </w:trPr>
        <w:tc>
          <w:tcPr>
            <w:tcW w:w="709" w:type="pct"/>
            <w:tcBorders>
              <w:top w:val="single" w:sz="4" w:space="0" w:color="000000"/>
              <w:bottom w:val="single" w:sz="4" w:space="0" w:color="000000"/>
            </w:tcBorders>
            <w:shd w:val="clear" w:color="auto" w:fill="D9D9D9" w:themeFill="background1" w:themeFillShade="D9"/>
          </w:tcPr>
          <w:p w:rsidR="002B297B" w:rsidRPr="0071299C" w:rsidRDefault="002B297B" w:rsidP="00DA4DA5">
            <w:pPr>
              <w:pStyle w:val="TableParagraph"/>
              <w:rPr>
                <w:rFonts w:asciiTheme="minorHAnsi" w:hAnsiTheme="minorHAnsi" w:cstheme="minorHAnsi"/>
                <w:b/>
              </w:rPr>
            </w:pPr>
            <w:r w:rsidRPr="0071299C">
              <w:rPr>
                <w:rFonts w:asciiTheme="minorHAnsi" w:hAnsiTheme="minorHAnsi" w:cstheme="minorHAnsi"/>
                <w:b/>
              </w:rPr>
              <w:t>202</w:t>
            </w:r>
            <w:r>
              <w:rPr>
                <w:rFonts w:asciiTheme="minorHAnsi" w:hAnsiTheme="minorHAnsi" w:cstheme="minorHAnsi"/>
                <w:b/>
              </w:rPr>
              <w:t>3</w:t>
            </w:r>
            <w:r w:rsidRPr="0071299C">
              <w:rPr>
                <w:rFonts w:asciiTheme="minorHAnsi" w:hAnsiTheme="minorHAnsi" w:cstheme="minorHAnsi"/>
                <w:b/>
              </w:rPr>
              <w:t>-202</w:t>
            </w:r>
            <w:r>
              <w:rPr>
                <w:rFonts w:asciiTheme="minorHAnsi" w:hAnsiTheme="minorHAnsi" w:cstheme="minorHAnsi"/>
                <w:b/>
              </w:rPr>
              <w:t>4</w:t>
            </w:r>
          </w:p>
        </w:tc>
        <w:tc>
          <w:tcPr>
            <w:tcW w:w="984" w:type="pct"/>
            <w:tcBorders>
              <w:top w:val="single" w:sz="4" w:space="0" w:color="000000"/>
              <w:bottom w:val="single" w:sz="4" w:space="0" w:color="000000"/>
            </w:tcBorders>
          </w:tcPr>
          <w:p w:rsidR="002B297B" w:rsidRPr="0071299C" w:rsidRDefault="003D523D" w:rsidP="00DA4DA5">
            <w:pPr>
              <w:pStyle w:val="TableParagraph"/>
              <w:spacing w:before="9" w:line="260" w:lineRule="exact"/>
              <w:jc w:val="center"/>
              <w:rPr>
                <w:rFonts w:asciiTheme="minorHAnsi" w:hAnsiTheme="minorHAnsi" w:cstheme="minorHAnsi"/>
              </w:rPr>
            </w:pPr>
            <w:r>
              <w:rPr>
                <w:rFonts w:asciiTheme="minorHAnsi" w:hAnsiTheme="minorHAnsi" w:cstheme="minorHAnsi"/>
              </w:rPr>
              <w:t>2</w:t>
            </w:r>
            <w:r w:rsidR="00B91FDA">
              <w:rPr>
                <w:rFonts w:asciiTheme="minorHAnsi" w:hAnsiTheme="minorHAnsi" w:cstheme="minorHAnsi"/>
              </w:rPr>
              <w:t>8</w:t>
            </w:r>
          </w:p>
        </w:tc>
        <w:tc>
          <w:tcPr>
            <w:tcW w:w="298" w:type="pct"/>
            <w:tcBorders>
              <w:top w:val="single" w:sz="4" w:space="0" w:color="000000"/>
              <w:bottom w:val="single" w:sz="4" w:space="0" w:color="000000"/>
            </w:tcBorders>
          </w:tcPr>
          <w:p w:rsidR="002B297B" w:rsidRPr="0071299C" w:rsidRDefault="00B91FDA" w:rsidP="00DA4DA5">
            <w:pPr>
              <w:pStyle w:val="TableParagraph"/>
              <w:spacing w:line="268" w:lineRule="exact"/>
              <w:jc w:val="center"/>
              <w:rPr>
                <w:rFonts w:asciiTheme="minorHAnsi" w:hAnsiTheme="minorHAnsi" w:cstheme="minorHAnsi"/>
              </w:rPr>
            </w:pPr>
            <w:r>
              <w:rPr>
                <w:rFonts w:asciiTheme="minorHAnsi" w:hAnsiTheme="minorHAnsi" w:cstheme="minorHAnsi"/>
              </w:rPr>
              <w:t>18</w:t>
            </w:r>
          </w:p>
        </w:tc>
        <w:tc>
          <w:tcPr>
            <w:tcW w:w="567" w:type="pct"/>
            <w:tcBorders>
              <w:top w:val="single" w:sz="4" w:space="0" w:color="000000"/>
              <w:bottom w:val="single" w:sz="4" w:space="0" w:color="000000"/>
            </w:tcBorders>
          </w:tcPr>
          <w:p w:rsidR="002B297B" w:rsidRPr="0071299C" w:rsidRDefault="00B91FDA" w:rsidP="00DA4DA5">
            <w:pPr>
              <w:pStyle w:val="TableParagraph"/>
              <w:spacing w:line="268" w:lineRule="exact"/>
              <w:jc w:val="center"/>
              <w:rPr>
                <w:rFonts w:asciiTheme="minorHAnsi" w:hAnsiTheme="minorHAnsi" w:cstheme="minorHAnsi"/>
              </w:rPr>
            </w:pPr>
            <w:r>
              <w:rPr>
                <w:rFonts w:asciiTheme="minorHAnsi" w:hAnsiTheme="minorHAnsi" w:cstheme="minorHAnsi"/>
              </w:rPr>
              <w:t>64.3%</w:t>
            </w:r>
          </w:p>
        </w:tc>
        <w:tc>
          <w:tcPr>
            <w:tcW w:w="348" w:type="pct"/>
            <w:tcBorders>
              <w:top w:val="single" w:sz="4" w:space="0" w:color="000000"/>
              <w:bottom w:val="single" w:sz="4" w:space="0" w:color="000000"/>
            </w:tcBorders>
          </w:tcPr>
          <w:p w:rsidR="002B297B" w:rsidRPr="0071299C" w:rsidRDefault="002B297B" w:rsidP="00DA4DA5">
            <w:pPr>
              <w:pStyle w:val="TableParagraph"/>
              <w:spacing w:line="268" w:lineRule="exact"/>
              <w:jc w:val="center"/>
              <w:rPr>
                <w:rFonts w:asciiTheme="minorHAnsi" w:hAnsiTheme="minorHAnsi" w:cstheme="minorHAnsi"/>
              </w:rPr>
            </w:pPr>
          </w:p>
        </w:tc>
        <w:tc>
          <w:tcPr>
            <w:tcW w:w="431" w:type="pct"/>
            <w:tcBorders>
              <w:top w:val="single" w:sz="4" w:space="0" w:color="000000"/>
              <w:bottom w:val="single" w:sz="4" w:space="0" w:color="000000"/>
            </w:tcBorders>
          </w:tcPr>
          <w:p w:rsidR="002B297B" w:rsidRPr="0071299C" w:rsidRDefault="002B297B" w:rsidP="00DA4DA5">
            <w:pPr>
              <w:pStyle w:val="TableParagraph"/>
              <w:spacing w:line="268" w:lineRule="exact"/>
              <w:jc w:val="center"/>
              <w:rPr>
                <w:rFonts w:asciiTheme="minorHAnsi" w:hAnsiTheme="minorHAnsi" w:cstheme="minorHAnsi"/>
              </w:rPr>
            </w:pPr>
          </w:p>
        </w:tc>
        <w:tc>
          <w:tcPr>
            <w:tcW w:w="265" w:type="pct"/>
            <w:tcBorders>
              <w:top w:val="single" w:sz="4" w:space="0" w:color="000000"/>
              <w:bottom w:val="single" w:sz="4" w:space="0" w:color="000000"/>
            </w:tcBorders>
          </w:tcPr>
          <w:p w:rsidR="002B297B" w:rsidRPr="0071299C" w:rsidRDefault="002B297B" w:rsidP="00DA4DA5">
            <w:pPr>
              <w:pStyle w:val="TableParagraph"/>
              <w:spacing w:line="268" w:lineRule="exact"/>
              <w:jc w:val="center"/>
              <w:rPr>
                <w:rFonts w:asciiTheme="minorHAnsi" w:hAnsiTheme="minorHAnsi" w:cstheme="minorHAnsi"/>
              </w:rPr>
            </w:pPr>
          </w:p>
        </w:tc>
        <w:tc>
          <w:tcPr>
            <w:tcW w:w="304" w:type="pct"/>
            <w:tcBorders>
              <w:top w:val="single" w:sz="4" w:space="0" w:color="000000"/>
              <w:bottom w:val="single" w:sz="4" w:space="0" w:color="000000"/>
            </w:tcBorders>
          </w:tcPr>
          <w:p w:rsidR="002B297B" w:rsidRPr="0071299C" w:rsidRDefault="002B297B" w:rsidP="00DA4DA5">
            <w:pPr>
              <w:pStyle w:val="TableParagraph"/>
              <w:spacing w:line="268" w:lineRule="exact"/>
              <w:jc w:val="center"/>
              <w:rPr>
                <w:rFonts w:asciiTheme="minorHAnsi" w:hAnsiTheme="minorHAnsi" w:cstheme="minorHAnsi"/>
              </w:rPr>
            </w:pPr>
          </w:p>
        </w:tc>
        <w:tc>
          <w:tcPr>
            <w:tcW w:w="266" w:type="pct"/>
            <w:tcBorders>
              <w:top w:val="single" w:sz="4" w:space="0" w:color="000000"/>
              <w:bottom w:val="single" w:sz="4" w:space="0" w:color="000000"/>
            </w:tcBorders>
          </w:tcPr>
          <w:p w:rsidR="002B297B" w:rsidRPr="0071299C" w:rsidRDefault="00B91FDA" w:rsidP="00DA4DA5">
            <w:pPr>
              <w:pStyle w:val="TableParagraph"/>
              <w:spacing w:line="268" w:lineRule="exact"/>
              <w:jc w:val="center"/>
              <w:rPr>
                <w:rFonts w:asciiTheme="minorHAnsi" w:hAnsiTheme="minorHAnsi" w:cstheme="minorHAnsi"/>
              </w:rPr>
            </w:pPr>
            <w:r>
              <w:rPr>
                <w:rFonts w:asciiTheme="minorHAnsi" w:hAnsiTheme="minorHAnsi" w:cstheme="minorHAnsi"/>
              </w:rPr>
              <w:t>10</w:t>
            </w:r>
          </w:p>
        </w:tc>
        <w:tc>
          <w:tcPr>
            <w:tcW w:w="310" w:type="pct"/>
            <w:tcBorders>
              <w:top w:val="single" w:sz="4" w:space="0" w:color="000000"/>
              <w:bottom w:val="single" w:sz="4" w:space="0" w:color="000000"/>
            </w:tcBorders>
          </w:tcPr>
          <w:p w:rsidR="002B297B" w:rsidRPr="0071299C" w:rsidRDefault="00B91FDA" w:rsidP="00DA4DA5">
            <w:pPr>
              <w:pStyle w:val="TableParagraph"/>
              <w:spacing w:line="268" w:lineRule="exact"/>
              <w:rPr>
                <w:rFonts w:asciiTheme="minorHAnsi" w:hAnsiTheme="minorHAnsi" w:cstheme="minorHAnsi"/>
              </w:rPr>
            </w:pPr>
            <w:r>
              <w:rPr>
                <w:rFonts w:asciiTheme="minorHAnsi" w:hAnsiTheme="minorHAnsi" w:cstheme="minorHAnsi"/>
              </w:rPr>
              <w:t>35.7%</w:t>
            </w:r>
          </w:p>
        </w:tc>
        <w:tc>
          <w:tcPr>
            <w:tcW w:w="196" w:type="pct"/>
            <w:tcBorders>
              <w:top w:val="single" w:sz="4" w:space="0" w:color="000000"/>
              <w:bottom w:val="single" w:sz="4" w:space="0" w:color="000000"/>
            </w:tcBorders>
          </w:tcPr>
          <w:p w:rsidR="002B297B" w:rsidRPr="0071299C" w:rsidRDefault="002B297B" w:rsidP="00DA4DA5">
            <w:pPr>
              <w:pStyle w:val="TableParagraph"/>
              <w:spacing w:before="9" w:line="260" w:lineRule="exact"/>
              <w:jc w:val="center"/>
              <w:rPr>
                <w:rFonts w:asciiTheme="minorHAnsi" w:hAnsiTheme="minorHAnsi" w:cstheme="minorHAnsi"/>
              </w:rPr>
            </w:pPr>
          </w:p>
        </w:tc>
        <w:tc>
          <w:tcPr>
            <w:tcW w:w="322" w:type="pct"/>
            <w:tcBorders>
              <w:top w:val="single" w:sz="4" w:space="0" w:color="000000"/>
              <w:bottom w:val="single" w:sz="4" w:space="0" w:color="000000"/>
            </w:tcBorders>
          </w:tcPr>
          <w:p w:rsidR="002B297B" w:rsidRPr="0071299C" w:rsidRDefault="002B297B" w:rsidP="00DA4DA5">
            <w:pPr>
              <w:pStyle w:val="TableParagraph"/>
              <w:spacing w:before="9" w:line="260" w:lineRule="exact"/>
              <w:jc w:val="center"/>
              <w:rPr>
                <w:rFonts w:asciiTheme="minorHAnsi" w:hAnsiTheme="minorHAnsi" w:cstheme="minorHAnsi"/>
              </w:rPr>
            </w:pPr>
          </w:p>
        </w:tc>
      </w:tr>
      <w:tr w:rsidR="00383C7E" w:rsidRPr="0071299C" w:rsidTr="0071299C">
        <w:trPr>
          <w:trHeight w:val="292"/>
        </w:trPr>
        <w:tc>
          <w:tcPr>
            <w:tcW w:w="709" w:type="pct"/>
            <w:tcBorders>
              <w:top w:val="single" w:sz="4" w:space="0" w:color="000000"/>
              <w:bottom w:val="single" w:sz="4" w:space="0" w:color="000000"/>
            </w:tcBorders>
            <w:shd w:val="clear" w:color="auto" w:fill="D9D9D9" w:themeFill="background1" w:themeFillShade="D9"/>
          </w:tcPr>
          <w:p w:rsidR="00383C7E" w:rsidRPr="0071299C" w:rsidRDefault="00383C7E" w:rsidP="00DA4DA5">
            <w:pPr>
              <w:pStyle w:val="TableParagraph"/>
              <w:rPr>
                <w:rFonts w:asciiTheme="minorHAnsi" w:hAnsiTheme="minorHAnsi" w:cstheme="minorHAnsi"/>
                <w:b/>
              </w:rPr>
            </w:pPr>
            <w:r w:rsidRPr="0071299C">
              <w:rPr>
                <w:rFonts w:asciiTheme="minorHAnsi" w:hAnsiTheme="minorHAnsi" w:cstheme="minorHAnsi"/>
                <w:b/>
              </w:rPr>
              <w:t>2022-2023</w:t>
            </w:r>
          </w:p>
        </w:tc>
        <w:tc>
          <w:tcPr>
            <w:tcW w:w="984" w:type="pct"/>
            <w:tcBorders>
              <w:top w:val="single" w:sz="4" w:space="0" w:color="000000"/>
              <w:bottom w:val="single" w:sz="4" w:space="0" w:color="000000"/>
            </w:tcBorders>
          </w:tcPr>
          <w:p w:rsidR="00383C7E" w:rsidRPr="0071299C" w:rsidRDefault="00383C7E" w:rsidP="00DA4DA5">
            <w:pPr>
              <w:pStyle w:val="TableParagraph"/>
              <w:spacing w:before="9" w:line="260" w:lineRule="exact"/>
              <w:jc w:val="center"/>
              <w:rPr>
                <w:rFonts w:asciiTheme="minorHAnsi" w:hAnsiTheme="minorHAnsi" w:cstheme="minorHAnsi"/>
              </w:rPr>
            </w:pPr>
            <w:r w:rsidRPr="0071299C">
              <w:rPr>
                <w:rFonts w:asciiTheme="minorHAnsi" w:hAnsiTheme="minorHAnsi" w:cstheme="minorHAnsi"/>
              </w:rPr>
              <w:t>24</w:t>
            </w:r>
          </w:p>
        </w:tc>
        <w:tc>
          <w:tcPr>
            <w:tcW w:w="298"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20</w:t>
            </w:r>
          </w:p>
        </w:tc>
        <w:tc>
          <w:tcPr>
            <w:tcW w:w="567"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91.7%</w:t>
            </w:r>
          </w:p>
        </w:tc>
        <w:tc>
          <w:tcPr>
            <w:tcW w:w="348"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20</w:t>
            </w:r>
          </w:p>
        </w:tc>
        <w:tc>
          <w:tcPr>
            <w:tcW w:w="431"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91.7%</w:t>
            </w:r>
          </w:p>
        </w:tc>
        <w:tc>
          <w:tcPr>
            <w:tcW w:w="265"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0</w:t>
            </w:r>
          </w:p>
        </w:tc>
        <w:tc>
          <w:tcPr>
            <w:tcW w:w="304"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0%</w:t>
            </w:r>
          </w:p>
        </w:tc>
        <w:tc>
          <w:tcPr>
            <w:tcW w:w="266" w:type="pct"/>
            <w:tcBorders>
              <w:top w:val="single" w:sz="4" w:space="0" w:color="000000"/>
              <w:bottom w:val="single" w:sz="4" w:space="0" w:color="000000"/>
            </w:tcBorders>
          </w:tcPr>
          <w:p w:rsidR="00383C7E" w:rsidRPr="0071299C" w:rsidRDefault="00383C7E" w:rsidP="00DA4DA5">
            <w:pPr>
              <w:pStyle w:val="TableParagraph"/>
              <w:spacing w:line="268" w:lineRule="exact"/>
              <w:jc w:val="center"/>
              <w:rPr>
                <w:rFonts w:asciiTheme="minorHAnsi" w:hAnsiTheme="minorHAnsi" w:cstheme="minorHAnsi"/>
              </w:rPr>
            </w:pPr>
            <w:r w:rsidRPr="0071299C">
              <w:rPr>
                <w:rFonts w:asciiTheme="minorHAnsi" w:hAnsiTheme="minorHAnsi" w:cstheme="minorHAnsi"/>
              </w:rPr>
              <w:t>1</w:t>
            </w:r>
          </w:p>
        </w:tc>
        <w:tc>
          <w:tcPr>
            <w:tcW w:w="310" w:type="pct"/>
            <w:tcBorders>
              <w:top w:val="single" w:sz="4" w:space="0" w:color="000000"/>
              <w:bottom w:val="single" w:sz="4" w:space="0" w:color="000000"/>
            </w:tcBorders>
          </w:tcPr>
          <w:p w:rsidR="00383C7E" w:rsidRPr="0071299C" w:rsidRDefault="00383C7E" w:rsidP="00DA4DA5">
            <w:pPr>
              <w:pStyle w:val="TableParagraph"/>
              <w:spacing w:line="268" w:lineRule="exact"/>
              <w:rPr>
                <w:rFonts w:asciiTheme="minorHAnsi" w:hAnsiTheme="minorHAnsi" w:cstheme="minorHAnsi"/>
              </w:rPr>
            </w:pPr>
            <w:r w:rsidRPr="0071299C">
              <w:rPr>
                <w:rFonts w:asciiTheme="minorHAnsi" w:hAnsiTheme="minorHAnsi" w:cstheme="minorHAnsi"/>
              </w:rPr>
              <w:t>4.2%</w:t>
            </w:r>
          </w:p>
        </w:tc>
        <w:tc>
          <w:tcPr>
            <w:tcW w:w="196" w:type="pct"/>
            <w:tcBorders>
              <w:top w:val="single" w:sz="4" w:space="0" w:color="000000"/>
              <w:bottom w:val="single" w:sz="4" w:space="0" w:color="000000"/>
            </w:tcBorders>
          </w:tcPr>
          <w:p w:rsidR="00383C7E" w:rsidRPr="0071299C" w:rsidRDefault="00383C7E" w:rsidP="00DA4DA5">
            <w:pPr>
              <w:pStyle w:val="TableParagraph"/>
              <w:spacing w:before="9" w:line="260" w:lineRule="exact"/>
              <w:jc w:val="center"/>
              <w:rPr>
                <w:rFonts w:asciiTheme="minorHAnsi" w:hAnsiTheme="minorHAnsi" w:cstheme="minorHAnsi"/>
              </w:rPr>
            </w:pPr>
            <w:r w:rsidRPr="0071299C">
              <w:rPr>
                <w:rFonts w:asciiTheme="minorHAnsi" w:hAnsiTheme="minorHAnsi" w:cstheme="minorHAnsi"/>
              </w:rPr>
              <w:t>2</w:t>
            </w:r>
          </w:p>
        </w:tc>
        <w:tc>
          <w:tcPr>
            <w:tcW w:w="322" w:type="pct"/>
            <w:tcBorders>
              <w:top w:val="single" w:sz="4" w:space="0" w:color="000000"/>
              <w:bottom w:val="single" w:sz="4" w:space="0" w:color="000000"/>
            </w:tcBorders>
          </w:tcPr>
          <w:p w:rsidR="00383C7E" w:rsidRPr="0071299C" w:rsidRDefault="00383C7E" w:rsidP="00DA4DA5">
            <w:pPr>
              <w:pStyle w:val="TableParagraph"/>
              <w:spacing w:before="9" w:line="260" w:lineRule="exact"/>
              <w:jc w:val="center"/>
              <w:rPr>
                <w:rFonts w:asciiTheme="minorHAnsi" w:hAnsiTheme="minorHAnsi" w:cstheme="minorHAnsi"/>
              </w:rPr>
            </w:pPr>
            <w:r w:rsidRPr="0071299C">
              <w:rPr>
                <w:rFonts w:asciiTheme="minorHAnsi" w:hAnsiTheme="minorHAnsi" w:cstheme="minorHAnsi"/>
              </w:rPr>
              <w:t>8.3%</w:t>
            </w:r>
          </w:p>
        </w:tc>
      </w:tr>
    </w:tbl>
    <w:p w:rsidR="00DE1F86" w:rsidRPr="0071299C" w:rsidRDefault="00DE1F86" w:rsidP="00DA4DA5">
      <w:pPr>
        <w:pStyle w:val="BodyText"/>
        <w:spacing w:before="45" w:line="252" w:lineRule="auto"/>
        <w:rPr>
          <w:rFonts w:asciiTheme="minorHAnsi" w:hAnsiTheme="minorHAnsi" w:cstheme="minorHAnsi"/>
        </w:rPr>
      </w:pPr>
      <w:bookmarkStart w:id="3" w:name="_Hlk167951579"/>
      <w:bookmarkEnd w:id="3"/>
    </w:p>
    <w:sectPr w:rsidR="00DE1F86" w:rsidRPr="0071299C" w:rsidSect="00DA4DA5">
      <w:pgSz w:w="12240" w:h="15840"/>
      <w:pgMar w:top="1440" w:right="1440" w:bottom="432"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5CB"/>
    <w:rsid w:val="00062860"/>
    <w:rsid w:val="00084C8A"/>
    <w:rsid w:val="0012405F"/>
    <w:rsid w:val="002A456E"/>
    <w:rsid w:val="002B297B"/>
    <w:rsid w:val="002D5CD2"/>
    <w:rsid w:val="00383C7E"/>
    <w:rsid w:val="003B77EA"/>
    <w:rsid w:val="003D523D"/>
    <w:rsid w:val="0040190D"/>
    <w:rsid w:val="0041344A"/>
    <w:rsid w:val="00460A55"/>
    <w:rsid w:val="004C42A1"/>
    <w:rsid w:val="004F2848"/>
    <w:rsid w:val="00513143"/>
    <w:rsid w:val="00515420"/>
    <w:rsid w:val="005903EE"/>
    <w:rsid w:val="005B645F"/>
    <w:rsid w:val="00621B1D"/>
    <w:rsid w:val="00685B1B"/>
    <w:rsid w:val="006904F6"/>
    <w:rsid w:val="006D6AE6"/>
    <w:rsid w:val="006F2AE1"/>
    <w:rsid w:val="0070083B"/>
    <w:rsid w:val="0071299C"/>
    <w:rsid w:val="007E2757"/>
    <w:rsid w:val="008F2405"/>
    <w:rsid w:val="00956D88"/>
    <w:rsid w:val="009812AD"/>
    <w:rsid w:val="0098228B"/>
    <w:rsid w:val="009A4037"/>
    <w:rsid w:val="00A34B38"/>
    <w:rsid w:val="00B71328"/>
    <w:rsid w:val="00B91FDA"/>
    <w:rsid w:val="00BB20C7"/>
    <w:rsid w:val="00BD4710"/>
    <w:rsid w:val="00C115CB"/>
    <w:rsid w:val="00C25906"/>
    <w:rsid w:val="00C82A76"/>
    <w:rsid w:val="00CB34FC"/>
    <w:rsid w:val="00CE25D4"/>
    <w:rsid w:val="00D03E62"/>
    <w:rsid w:val="00DA4DA5"/>
    <w:rsid w:val="00DE1F86"/>
    <w:rsid w:val="00DF75E6"/>
    <w:rsid w:val="00E47096"/>
    <w:rsid w:val="00EE3BF7"/>
    <w:rsid w:val="00F74EA3"/>
    <w:rsid w:val="00F76C83"/>
    <w:rsid w:val="00FA2C0E"/>
    <w:rsid w:val="00FE2AC3"/>
    <w:rsid w:val="00FE3F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E2F6D"/>
  <w15:docId w15:val="{44C44B2A-FF8B-4806-AD3D-DC8A4BA87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next w:val="Normal"/>
    <w:link w:val="Heading1Char"/>
    <w:uiPriority w:val="9"/>
    <w:qFormat/>
    <w:rsid w:val="00685B1B"/>
    <w:pPr>
      <w:keepNext/>
      <w:keepLines/>
      <w:widowControl/>
      <w:autoSpaceDE/>
      <w:autoSpaceDN/>
      <w:spacing w:before="240" w:line="259" w:lineRule="auto"/>
      <w:outlineLvl w:val="0"/>
    </w:pPr>
    <w:rPr>
      <w:color w:val="2E75B5"/>
      <w:sz w:val="32"/>
      <w:szCs w:val="32"/>
    </w:rPr>
  </w:style>
  <w:style w:type="paragraph" w:styleId="Heading2">
    <w:name w:val="heading 2"/>
    <w:basedOn w:val="Normal"/>
    <w:next w:val="Normal"/>
    <w:link w:val="Heading2Char"/>
    <w:uiPriority w:val="9"/>
    <w:semiHidden/>
    <w:unhideWhenUsed/>
    <w:qFormat/>
    <w:rsid w:val="00685B1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85B1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685B1B"/>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685B1B"/>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685B1B"/>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35"/>
      <w:ind w:left="3863" w:right="3763"/>
      <w:jc w:val="center"/>
    </w:pPr>
    <w:rPr>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Heading1Char">
    <w:name w:val="Heading 1 Char"/>
    <w:basedOn w:val="DefaultParagraphFont"/>
    <w:link w:val="Heading1"/>
    <w:uiPriority w:val="9"/>
    <w:rsid w:val="00685B1B"/>
    <w:rPr>
      <w:rFonts w:ascii="Calibri" w:eastAsia="Calibri" w:hAnsi="Calibri" w:cs="Calibri"/>
      <w:color w:val="2E75B5"/>
      <w:sz w:val="32"/>
      <w:szCs w:val="32"/>
    </w:rPr>
  </w:style>
  <w:style w:type="character" w:customStyle="1" w:styleId="Heading2Char">
    <w:name w:val="Heading 2 Char"/>
    <w:basedOn w:val="DefaultParagraphFont"/>
    <w:link w:val="Heading2"/>
    <w:uiPriority w:val="9"/>
    <w:semiHidden/>
    <w:rsid w:val="00685B1B"/>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685B1B"/>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685B1B"/>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685B1B"/>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685B1B"/>
    <w:rPr>
      <w:rFonts w:asciiTheme="majorHAnsi" w:eastAsiaTheme="majorEastAsia" w:hAnsiTheme="majorHAnsi" w:cstheme="majorBidi"/>
      <w:color w:val="243F60" w:themeColor="accent1" w:themeShade="7F"/>
    </w:rPr>
  </w:style>
  <w:style w:type="paragraph" w:styleId="TOC1">
    <w:name w:val="toc 1"/>
    <w:basedOn w:val="Normal"/>
    <w:next w:val="Normal"/>
    <w:autoRedefine/>
    <w:uiPriority w:val="39"/>
    <w:unhideWhenUsed/>
    <w:rsid w:val="00685B1B"/>
    <w:pPr>
      <w:spacing w:after="100"/>
    </w:pPr>
  </w:style>
  <w:style w:type="character" w:styleId="Hyperlink">
    <w:name w:val="Hyperlink"/>
    <w:basedOn w:val="DefaultParagraphFont"/>
    <w:uiPriority w:val="99"/>
    <w:unhideWhenUsed/>
    <w:rsid w:val="00685B1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341</TotalTime>
  <Pages>2</Pages>
  <Words>546</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Measure 3 Graduation Rates 2021-2022.docx</vt:lpstr>
    </vt:vector>
  </TitlesOfParts>
  <Company>Robert Morris University</Company>
  <LinksUpToDate>false</LinksUpToDate>
  <CharactersWithSpaces>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Measure 3 Graduation Rates 2021-2022.docx</dc:title>
  <dc:creator>Mary Hansen</dc:creator>
  <cp:lastModifiedBy>Mary Hansen</cp:lastModifiedBy>
  <cp:revision>25</cp:revision>
  <dcterms:created xsi:type="dcterms:W3CDTF">2024-05-26T13:37:00Z</dcterms:created>
  <dcterms:modified xsi:type="dcterms:W3CDTF">2025-04-30T13:27:00Z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2023-04-16T00:00:00Z</vt:filetime>
  </property>
  <property fmtid="{D5CDD505-2E9C-101B-9397-08002B2CF9AE}" pid="3" name="LastSaved">
    <vt:filetime>2024-05-26T00:00:00Z</vt:filetime>
  </property>
</Properties>
</file>